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86" w:rsidRPr="00F10C6C" w:rsidRDefault="00C94F13" w:rsidP="00BD741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10C6C">
        <w:rPr>
          <w:rFonts w:ascii="Arial" w:hAnsi="Arial" w:cs="Arial"/>
          <w:b/>
          <w:sz w:val="28"/>
          <w:szCs w:val="28"/>
        </w:rPr>
        <w:t xml:space="preserve">JEDNODNEVNI </w:t>
      </w:r>
      <w:r w:rsidR="00951B64" w:rsidRPr="00F10C6C">
        <w:rPr>
          <w:rFonts w:ascii="Arial" w:hAnsi="Arial" w:cs="Arial"/>
          <w:b/>
          <w:sz w:val="28"/>
          <w:szCs w:val="28"/>
        </w:rPr>
        <w:t xml:space="preserve">IZLET U </w:t>
      </w:r>
      <w:r w:rsidR="00002552">
        <w:rPr>
          <w:rFonts w:ascii="Arial" w:hAnsi="Arial" w:cs="Arial"/>
          <w:b/>
          <w:sz w:val="28"/>
          <w:szCs w:val="28"/>
        </w:rPr>
        <w:t>ŠIBENSKO-KNINSKU ŽUPANIJU</w:t>
      </w:r>
    </w:p>
    <w:p w:rsidR="009033AD" w:rsidRPr="00F10C6C" w:rsidRDefault="00D1169F" w:rsidP="00BD74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9D0F" wp14:editId="042FF7CF">
                <wp:simplePos x="0" y="0"/>
                <wp:positionH relativeFrom="column">
                  <wp:posOffset>4864100</wp:posOffset>
                </wp:positionH>
                <wp:positionV relativeFrom="paragraph">
                  <wp:posOffset>281139</wp:posOffset>
                </wp:positionV>
                <wp:extent cx="1828800" cy="925898"/>
                <wp:effectExtent l="0" t="381000" r="50800" b="388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7944">
                          <a:off x="0" y="0"/>
                          <a:ext cx="1828800" cy="925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169F" w:rsidRPr="00D1169F" w:rsidRDefault="00D1169F" w:rsidP="00D1169F">
                            <w:pPr>
                              <w:ind w:firstLine="72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200 kn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83pt;margin-top:22.15pt;width:2in;height:72.9pt;rotation:1745381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" filled="f" stroked="f">
                <v:textbox>
                  <w:txbxContent>
                    <w:p w:rsidR="00D1169F" w:rsidRPr="00D1169F" w:rsidRDefault="00D1169F" w:rsidP="00D1169F">
                      <w:pPr>
                        <w:ind w:firstLine="72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200 kn</w:t>
                      </w:r>
                    </w:p>
                  </w:txbxContent>
                </v:textbox>
              </v:shape>
            </w:pict>
          </mc:Fallback>
        </mc:AlternateContent>
      </w:r>
      <w:r w:rsidR="00002552">
        <w:rPr>
          <w:rFonts w:ascii="Arial" w:hAnsi="Arial" w:cs="Arial"/>
          <w:b/>
          <w:sz w:val="28"/>
          <w:szCs w:val="28"/>
        </w:rPr>
        <w:t>RAZGLEDAVANJE ZNAMENITOSTI</w:t>
      </w:r>
      <w:r w:rsidR="00BD741B" w:rsidRPr="00BD741B">
        <w:rPr>
          <w:rFonts w:ascii="Arial" w:hAnsi="Arial" w:cs="Arial"/>
          <w:b/>
          <w:sz w:val="28"/>
          <w:szCs w:val="28"/>
        </w:rPr>
        <w:t xml:space="preserve"> </w:t>
      </w:r>
      <w:r w:rsidR="00BD741B">
        <w:rPr>
          <w:rFonts w:ascii="Arial" w:hAnsi="Arial" w:cs="Arial"/>
          <w:b/>
          <w:sz w:val="28"/>
          <w:szCs w:val="28"/>
        </w:rPr>
        <w:t>ŠIBENIKA I KNINA TE</w:t>
      </w:r>
      <w:r w:rsidR="00002552">
        <w:rPr>
          <w:rFonts w:ascii="Arial" w:hAnsi="Arial" w:cs="Arial"/>
          <w:b/>
          <w:sz w:val="28"/>
          <w:szCs w:val="28"/>
        </w:rPr>
        <w:t xml:space="preserve"> POSJET NACIONALNOM PARKU „KRKA“ </w:t>
      </w:r>
    </w:p>
    <w:p w:rsidR="006D191F" w:rsidRPr="00F10C6C" w:rsidRDefault="00002552" w:rsidP="00BD741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03</w:t>
      </w:r>
      <w:r w:rsidR="00951B64" w:rsidRPr="00F10C6C">
        <w:rPr>
          <w:rFonts w:ascii="Arial" w:hAnsi="Arial" w:cs="Arial"/>
          <w:b/>
          <w:sz w:val="28"/>
          <w:szCs w:val="28"/>
          <w:u w:val="single"/>
        </w:rPr>
        <w:t xml:space="preserve">. </w:t>
      </w:r>
      <w:r>
        <w:rPr>
          <w:rFonts w:ascii="Arial" w:hAnsi="Arial" w:cs="Arial"/>
          <w:b/>
          <w:sz w:val="28"/>
          <w:szCs w:val="28"/>
          <w:u w:val="single"/>
        </w:rPr>
        <w:t>RUJNA</w:t>
      </w:r>
      <w:r w:rsidR="00C94F13" w:rsidRPr="00F10C6C">
        <w:rPr>
          <w:rFonts w:ascii="Arial" w:hAnsi="Arial" w:cs="Arial"/>
          <w:b/>
          <w:sz w:val="28"/>
          <w:szCs w:val="28"/>
          <w:u w:val="single"/>
        </w:rPr>
        <w:t xml:space="preserve"> 2016.</w:t>
      </w:r>
      <w:r w:rsidR="00987D8A" w:rsidRPr="00F10C6C">
        <w:rPr>
          <w:rFonts w:ascii="Arial" w:hAnsi="Arial" w:cs="Arial"/>
          <w:b/>
          <w:sz w:val="28"/>
          <w:szCs w:val="28"/>
          <w:u w:val="single"/>
        </w:rPr>
        <w:t xml:space="preserve"> (</w:t>
      </w:r>
      <w:r w:rsidR="00022101" w:rsidRPr="00F10C6C">
        <w:rPr>
          <w:rFonts w:ascii="Arial" w:hAnsi="Arial" w:cs="Arial"/>
          <w:b/>
          <w:sz w:val="28"/>
          <w:szCs w:val="28"/>
          <w:u w:val="single"/>
        </w:rPr>
        <w:t>S</w:t>
      </w:r>
      <w:r w:rsidR="00987D8A" w:rsidRPr="00F10C6C">
        <w:rPr>
          <w:rFonts w:ascii="Arial" w:hAnsi="Arial" w:cs="Arial"/>
          <w:b/>
          <w:sz w:val="28"/>
          <w:szCs w:val="28"/>
          <w:u w:val="single"/>
        </w:rPr>
        <w:t>UBOTA</w:t>
      </w:r>
      <w:r w:rsidR="00951B64" w:rsidRPr="00F10C6C">
        <w:rPr>
          <w:rFonts w:ascii="Arial" w:hAnsi="Arial" w:cs="Arial"/>
          <w:b/>
          <w:sz w:val="28"/>
          <w:szCs w:val="28"/>
          <w:u w:val="single"/>
        </w:rPr>
        <w:t>)</w:t>
      </w:r>
    </w:p>
    <w:p w:rsidR="006D191F" w:rsidRPr="00F10C6C" w:rsidRDefault="006D191F" w:rsidP="00BD741B">
      <w:pPr>
        <w:rPr>
          <w:rFonts w:ascii="Arial" w:hAnsi="Arial" w:cs="Arial"/>
        </w:rPr>
      </w:pPr>
      <w:r w:rsidRPr="00F10C6C">
        <w:rPr>
          <w:rFonts w:ascii="Arial" w:hAnsi="Arial" w:cs="Arial"/>
        </w:rPr>
        <w:t>Poštovani</w:t>
      </w:r>
      <w:r w:rsidR="00951B64" w:rsidRPr="00F10C6C">
        <w:rPr>
          <w:rFonts w:ascii="Arial" w:hAnsi="Arial" w:cs="Arial"/>
        </w:rPr>
        <w:t xml:space="preserve"> članovi IPA-Istre</w:t>
      </w:r>
      <w:r w:rsidRPr="00F10C6C">
        <w:rPr>
          <w:rFonts w:ascii="Arial" w:hAnsi="Arial" w:cs="Arial"/>
        </w:rPr>
        <w:t>,</w:t>
      </w:r>
    </w:p>
    <w:p w:rsidR="00327D5A" w:rsidRDefault="00745C43" w:rsidP="00BD74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Sa iznimnim zadovoljstvom vas obavještavamo da smo u suradnji sa prijateljima i kolegama iz IPA Šibenik, za dan 03. rujna 2016. godine isplanirali j</w:t>
      </w:r>
      <w:r w:rsidR="00002552">
        <w:rPr>
          <w:rFonts w:ascii="Arial" w:hAnsi="Arial" w:cs="Arial"/>
        </w:rPr>
        <w:t>oš jedno u nizu zajedničko</w:t>
      </w:r>
      <w:r w:rsidR="00123E86">
        <w:rPr>
          <w:rFonts w:ascii="Arial" w:hAnsi="Arial" w:cs="Arial"/>
        </w:rPr>
        <w:t xml:space="preserve"> druženje</w:t>
      </w:r>
      <w:r>
        <w:rPr>
          <w:rFonts w:ascii="Arial" w:hAnsi="Arial" w:cs="Arial"/>
        </w:rPr>
        <w:t>,</w:t>
      </w:r>
      <w:r w:rsidR="00123E86">
        <w:rPr>
          <w:rFonts w:ascii="Arial" w:hAnsi="Arial" w:cs="Arial"/>
        </w:rPr>
        <w:t xml:space="preserve"> u koje možete uključiti i vama drag</w:t>
      </w:r>
      <w:r>
        <w:rPr>
          <w:rFonts w:ascii="Arial" w:hAnsi="Arial" w:cs="Arial"/>
        </w:rPr>
        <w:t>e</w:t>
      </w:r>
      <w:r w:rsidR="00123E86">
        <w:rPr>
          <w:rFonts w:ascii="Arial" w:hAnsi="Arial" w:cs="Arial"/>
        </w:rPr>
        <w:t xml:space="preserve"> os</w:t>
      </w:r>
      <w:r w:rsidR="00256738">
        <w:rPr>
          <w:rFonts w:ascii="Arial" w:hAnsi="Arial" w:cs="Arial"/>
        </w:rPr>
        <w:t>ob</w:t>
      </w:r>
      <w:r>
        <w:rPr>
          <w:rFonts w:ascii="Arial" w:hAnsi="Arial" w:cs="Arial"/>
        </w:rPr>
        <w:t>e</w:t>
      </w:r>
      <w:r w:rsidR="00123E86">
        <w:rPr>
          <w:rFonts w:ascii="Arial" w:hAnsi="Arial" w:cs="Arial"/>
        </w:rPr>
        <w:t xml:space="preserve"> </w:t>
      </w:r>
      <w:r w:rsidR="00BD741B">
        <w:rPr>
          <w:rFonts w:ascii="Arial" w:hAnsi="Arial" w:cs="Arial"/>
        </w:rPr>
        <w:t>ili član</w:t>
      </w:r>
      <w:r>
        <w:rPr>
          <w:rFonts w:ascii="Arial" w:hAnsi="Arial" w:cs="Arial"/>
        </w:rPr>
        <w:t>ove</w:t>
      </w:r>
      <w:r w:rsidR="00BD741B">
        <w:rPr>
          <w:rFonts w:ascii="Arial" w:hAnsi="Arial" w:cs="Arial"/>
        </w:rPr>
        <w:t xml:space="preserve"> obitelji.</w:t>
      </w:r>
      <w:r>
        <w:rPr>
          <w:rFonts w:ascii="Arial" w:hAnsi="Arial" w:cs="Arial"/>
        </w:rPr>
        <w:t xml:space="preserve"> U ovaj izlet utkali smo za svakoga po nešto zanimljivoga, od razgledavanja znamenitosti gradova Šibenika i Knina, do </w:t>
      </w:r>
      <w:r w:rsidR="00256738">
        <w:rPr>
          <w:rFonts w:ascii="Arial" w:hAnsi="Arial" w:cs="Arial"/>
        </w:rPr>
        <w:t>prirodnih ljepota toga kraja</w:t>
      </w:r>
      <w:r>
        <w:rPr>
          <w:rFonts w:ascii="Arial" w:hAnsi="Arial" w:cs="Arial"/>
        </w:rPr>
        <w:t>, raskoši nacionalnog parka „Krka“ i mogućnosti za kupanje i uživanje u slobodnom vremenu</w:t>
      </w:r>
      <w:r w:rsidR="00BC45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52A4C" w:rsidRPr="003C795B" w:rsidRDefault="00252A4C" w:rsidP="00BD741B">
      <w:pPr>
        <w:jc w:val="both"/>
        <w:rPr>
          <w:rFonts w:ascii="Arial" w:hAnsi="Arial" w:cs="Arial"/>
          <w:u w:val="single"/>
        </w:rPr>
      </w:pPr>
      <w:r w:rsidRPr="003C795B">
        <w:rPr>
          <w:rFonts w:ascii="Arial" w:hAnsi="Arial" w:cs="Arial"/>
          <w:u w:val="single"/>
        </w:rPr>
        <w:t xml:space="preserve">Donosimo vam pregled znamenitosti i plan putovanja: </w:t>
      </w:r>
    </w:p>
    <w:p w:rsidR="003247EA" w:rsidRDefault="003247EA" w:rsidP="00BD741B">
      <w:pPr>
        <w:pStyle w:val="NormalWeb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247EA">
        <w:rPr>
          <w:rFonts w:ascii="Arial" w:hAnsi="Arial" w:cs="Arial"/>
          <w:b/>
          <w:sz w:val="22"/>
          <w:szCs w:val="22"/>
        </w:rPr>
        <w:t xml:space="preserve">Polazak iz Pule </w:t>
      </w:r>
      <w:r w:rsidR="00231158">
        <w:rPr>
          <w:rFonts w:ascii="Arial" w:hAnsi="Arial" w:cs="Arial"/>
          <w:b/>
          <w:sz w:val="22"/>
          <w:szCs w:val="22"/>
        </w:rPr>
        <w:t xml:space="preserve">3.9. 2016. </w:t>
      </w:r>
      <w:r w:rsidRPr="003247EA">
        <w:rPr>
          <w:rFonts w:ascii="Arial" w:hAnsi="Arial" w:cs="Arial"/>
          <w:b/>
          <w:sz w:val="22"/>
          <w:szCs w:val="22"/>
        </w:rPr>
        <w:t>u 01,00 sati</w:t>
      </w:r>
      <w:r>
        <w:rPr>
          <w:rFonts w:ascii="Arial" w:hAnsi="Arial" w:cs="Arial"/>
          <w:sz w:val="22"/>
          <w:szCs w:val="22"/>
        </w:rPr>
        <w:t xml:space="preserve"> (parkiralište Plodine), te iz Poreča, Novigrada, Ponte </w:t>
      </w:r>
      <w:proofErr w:type="spellStart"/>
      <w:r>
        <w:rPr>
          <w:rFonts w:ascii="Arial" w:hAnsi="Arial" w:cs="Arial"/>
          <w:sz w:val="22"/>
          <w:szCs w:val="22"/>
        </w:rPr>
        <w:t>Portona</w:t>
      </w:r>
      <w:proofErr w:type="spellEnd"/>
      <w:r>
        <w:rPr>
          <w:rFonts w:ascii="Arial" w:hAnsi="Arial" w:cs="Arial"/>
          <w:sz w:val="22"/>
          <w:szCs w:val="22"/>
        </w:rPr>
        <w:t>, Buzeta i tunela Učka (prema satnici koju ćemo naknadno izraditi).</w:t>
      </w:r>
      <w:r w:rsidR="00231158">
        <w:rPr>
          <w:rFonts w:ascii="Arial" w:hAnsi="Arial" w:cs="Arial"/>
          <w:sz w:val="22"/>
          <w:szCs w:val="22"/>
        </w:rPr>
        <w:t xml:space="preserve"> Ukoliko bude veći broj prijavljenih kandidata iz Pazina i Labina nastojati će se putovanje organizirati na način da u itinerer uključimo stajalište u Pazinu i sl.</w:t>
      </w:r>
    </w:p>
    <w:p w:rsidR="00327D5A" w:rsidRDefault="003247EA" w:rsidP="00BD741B">
      <w:pPr>
        <w:pStyle w:val="NormalWeb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247EA">
        <w:rPr>
          <w:rFonts w:ascii="Arial" w:hAnsi="Arial" w:cs="Arial"/>
          <w:b/>
          <w:sz w:val="22"/>
          <w:szCs w:val="22"/>
        </w:rPr>
        <w:t>Oko 07,00 sati</w:t>
      </w:r>
      <w:r>
        <w:rPr>
          <w:rFonts w:ascii="Arial" w:hAnsi="Arial" w:cs="Arial"/>
          <w:sz w:val="22"/>
          <w:szCs w:val="22"/>
        </w:rPr>
        <w:t xml:space="preserve"> očekivani dolazak u </w:t>
      </w:r>
      <w:r w:rsidR="00123E86" w:rsidRPr="003247EA">
        <w:rPr>
          <w:rFonts w:ascii="Arial" w:hAnsi="Arial" w:cs="Arial"/>
          <w:b/>
          <w:sz w:val="28"/>
          <w:szCs w:val="28"/>
          <w:u w:val="single"/>
        </w:rPr>
        <w:t>Šibenik</w:t>
      </w:r>
      <w:r w:rsidR="00123E86" w:rsidRPr="00252A4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</w:t>
      </w:r>
      <w:r w:rsidR="00123E86" w:rsidRPr="00252A4C">
        <w:rPr>
          <w:rFonts w:ascii="Arial" w:hAnsi="Arial" w:cs="Arial"/>
          <w:sz w:val="22"/>
          <w:szCs w:val="22"/>
        </w:rPr>
        <w:t>tarohrvatsk</w:t>
      </w:r>
      <w:r>
        <w:rPr>
          <w:rFonts w:ascii="Arial" w:hAnsi="Arial" w:cs="Arial"/>
          <w:sz w:val="22"/>
          <w:szCs w:val="22"/>
        </w:rPr>
        <w:t>u</w:t>
      </w:r>
      <w:r w:rsidR="00123E86" w:rsidRPr="00252A4C">
        <w:rPr>
          <w:rFonts w:ascii="Arial" w:hAnsi="Arial" w:cs="Arial"/>
          <w:sz w:val="22"/>
          <w:szCs w:val="22"/>
        </w:rPr>
        <w:t xml:space="preserve"> utvrd</w:t>
      </w:r>
      <w:r>
        <w:rPr>
          <w:rFonts w:ascii="Arial" w:hAnsi="Arial" w:cs="Arial"/>
          <w:sz w:val="22"/>
          <w:szCs w:val="22"/>
        </w:rPr>
        <w:t>u iz 1</w:t>
      </w:r>
      <w:r w:rsidR="00123E86" w:rsidRPr="00252A4C">
        <w:rPr>
          <w:rFonts w:ascii="Arial" w:hAnsi="Arial" w:cs="Arial"/>
          <w:sz w:val="22"/>
          <w:szCs w:val="22"/>
        </w:rPr>
        <w:t xml:space="preserve">1. </w:t>
      </w:r>
      <w:r w:rsidR="00231158">
        <w:rPr>
          <w:rFonts w:ascii="Arial" w:hAnsi="Arial" w:cs="Arial"/>
          <w:sz w:val="22"/>
          <w:szCs w:val="22"/>
        </w:rPr>
        <w:t>s</w:t>
      </w:r>
      <w:r w:rsidR="00123E86" w:rsidRPr="00252A4C">
        <w:rPr>
          <w:rFonts w:ascii="Arial" w:hAnsi="Arial" w:cs="Arial"/>
          <w:sz w:val="22"/>
          <w:szCs w:val="22"/>
        </w:rPr>
        <w:t>toljeća</w:t>
      </w:r>
      <w:r>
        <w:rPr>
          <w:rFonts w:ascii="Arial" w:hAnsi="Arial" w:cs="Arial"/>
          <w:sz w:val="22"/>
          <w:szCs w:val="22"/>
        </w:rPr>
        <w:t xml:space="preserve"> kojeg su </w:t>
      </w:r>
      <w:r w:rsidR="00123E86" w:rsidRPr="00252A4C">
        <w:rPr>
          <w:rFonts w:ascii="Arial" w:hAnsi="Arial" w:cs="Arial"/>
          <w:sz w:val="22"/>
          <w:szCs w:val="22"/>
        </w:rPr>
        <w:t>kroz povijest osvajali brojni vladari</w:t>
      </w:r>
      <w:r>
        <w:rPr>
          <w:rFonts w:ascii="Arial" w:hAnsi="Arial" w:cs="Arial"/>
          <w:sz w:val="22"/>
          <w:szCs w:val="22"/>
        </w:rPr>
        <w:t>. Gr</w:t>
      </w:r>
      <w:r w:rsidR="00123E86" w:rsidRPr="00252A4C">
        <w:rPr>
          <w:rFonts w:ascii="Arial" w:hAnsi="Arial" w:cs="Arial"/>
          <w:sz w:val="22"/>
          <w:szCs w:val="22"/>
        </w:rPr>
        <w:t xml:space="preserve">ad je razvio i sagradio impresivnu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fortifikacijsku arhitekturu</w:t>
      </w:r>
      <w:r w:rsidR="00123E86" w:rsidRPr="00252A4C">
        <w:rPr>
          <w:rFonts w:ascii="Arial" w:hAnsi="Arial" w:cs="Arial"/>
          <w:sz w:val="22"/>
          <w:szCs w:val="22"/>
        </w:rPr>
        <w:t xml:space="preserve">, što se najbolje može vidjeti kroz njegove </w:t>
      </w:r>
      <w:r w:rsidR="00123E86" w:rsidRPr="00256738">
        <w:rPr>
          <w:rStyle w:val="Strong"/>
          <w:rFonts w:ascii="Arial" w:hAnsi="Arial" w:cs="Arial"/>
          <w:sz w:val="22"/>
          <w:szCs w:val="22"/>
        </w:rPr>
        <w:t>četiri utvrde</w:t>
      </w:r>
      <w:r w:rsidR="00123E86" w:rsidRPr="00256738">
        <w:rPr>
          <w:rFonts w:ascii="Arial" w:hAnsi="Arial" w:cs="Arial"/>
          <w:sz w:val="22"/>
          <w:szCs w:val="22"/>
        </w:rPr>
        <w:t xml:space="preserve">: </w:t>
      </w:r>
      <w:r w:rsidR="00123E86" w:rsidRPr="00256738">
        <w:rPr>
          <w:rStyle w:val="Strong"/>
          <w:rFonts w:ascii="Arial" w:hAnsi="Arial" w:cs="Arial"/>
          <w:sz w:val="22"/>
          <w:szCs w:val="22"/>
        </w:rPr>
        <w:t>sv. Nikola</w:t>
      </w:r>
      <w:r w:rsidR="00123E86" w:rsidRPr="00252A4C">
        <w:rPr>
          <w:rFonts w:ascii="Arial" w:hAnsi="Arial" w:cs="Arial"/>
          <w:sz w:val="22"/>
          <w:szCs w:val="22"/>
        </w:rPr>
        <w:t xml:space="preserve">, najpoznatija renesansna morska tvrđava smještena na ulazu u Kanal sv. Ante,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 xml:space="preserve">tvrđava </w:t>
      </w:r>
      <w:r w:rsidR="00123E86" w:rsidRPr="00256738">
        <w:rPr>
          <w:rStyle w:val="Strong"/>
          <w:rFonts w:ascii="Arial" w:hAnsi="Arial" w:cs="Arial"/>
          <w:sz w:val="22"/>
          <w:szCs w:val="22"/>
        </w:rPr>
        <w:t>sv. Ivana</w:t>
      </w:r>
      <w:r w:rsidR="00123E86" w:rsidRPr="00252A4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23E86" w:rsidRPr="00256738">
        <w:rPr>
          <w:rStyle w:val="Strong"/>
          <w:rFonts w:ascii="Arial" w:hAnsi="Arial" w:cs="Arial"/>
          <w:sz w:val="22"/>
          <w:szCs w:val="22"/>
        </w:rPr>
        <w:t>Šubićevac</w:t>
      </w:r>
      <w:proofErr w:type="spellEnd"/>
      <w:r w:rsidR="00123E86" w:rsidRPr="00256738">
        <w:rPr>
          <w:rFonts w:ascii="Arial" w:hAnsi="Arial" w:cs="Arial"/>
          <w:sz w:val="22"/>
          <w:szCs w:val="22"/>
        </w:rPr>
        <w:t xml:space="preserve"> te </w:t>
      </w:r>
      <w:hyperlink r:id="rId6" w:history="1">
        <w:r w:rsidR="00123E86" w:rsidRPr="0025673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tvrđava </w:t>
        </w:r>
        <w:r w:rsidR="00123E86" w:rsidRPr="00256738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sv. Mihovila</w:t>
        </w:r>
      </w:hyperlink>
      <w:r w:rsidR="00252A4C">
        <w:rPr>
          <w:rFonts w:ascii="Arial" w:hAnsi="Arial" w:cs="Arial"/>
          <w:sz w:val="22"/>
          <w:szCs w:val="22"/>
        </w:rPr>
        <w:t xml:space="preserve">. </w:t>
      </w:r>
      <w:r w:rsidR="00123E86" w:rsidRPr="00252A4C">
        <w:rPr>
          <w:rFonts w:ascii="Arial" w:hAnsi="Arial" w:cs="Arial"/>
          <w:sz w:val="22"/>
          <w:szCs w:val="22"/>
        </w:rPr>
        <w:t xml:space="preserve">Simbol grada je </w:t>
      </w:r>
      <w:hyperlink r:id="rId7" w:history="1">
        <w:r w:rsidR="00123E86" w:rsidRPr="00256738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katedrala sv. Jakova</w:t>
        </w:r>
      </w:hyperlink>
      <w:r w:rsidR="00123E86" w:rsidRPr="00252A4C">
        <w:rPr>
          <w:rFonts w:ascii="Arial" w:hAnsi="Arial" w:cs="Arial"/>
          <w:sz w:val="22"/>
          <w:szCs w:val="22"/>
        </w:rPr>
        <w:t xml:space="preserve">, dokaz darovitosti njezinih arhitekata </w:t>
      </w:r>
      <w:proofErr w:type="spellStart"/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Jurja</w:t>
      </w:r>
      <w:proofErr w:type="spellEnd"/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 xml:space="preserve"> Dalmatinca</w:t>
      </w:r>
      <w:r w:rsidR="00123E86" w:rsidRPr="00252A4C">
        <w:rPr>
          <w:rFonts w:ascii="Arial" w:hAnsi="Arial" w:cs="Arial"/>
          <w:sz w:val="22"/>
          <w:szCs w:val="22"/>
        </w:rPr>
        <w:t xml:space="preserve"> i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Nikole Firentinca</w:t>
      </w:r>
      <w:r w:rsidR="00123E86" w:rsidRPr="00252A4C">
        <w:rPr>
          <w:rFonts w:ascii="Arial" w:hAnsi="Arial" w:cs="Arial"/>
          <w:sz w:val="22"/>
          <w:szCs w:val="22"/>
        </w:rPr>
        <w:t xml:space="preserve">, dio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UNESCO-ove svjetske baštine</w:t>
      </w:r>
      <w:r w:rsidR="00123E86" w:rsidRPr="00252A4C">
        <w:rPr>
          <w:rFonts w:ascii="Arial" w:hAnsi="Arial" w:cs="Arial"/>
          <w:sz w:val="22"/>
          <w:szCs w:val="22"/>
        </w:rPr>
        <w:t xml:space="preserve">. </w:t>
      </w:r>
      <w:r w:rsidR="00252A4C">
        <w:rPr>
          <w:rFonts w:ascii="Arial" w:hAnsi="Arial" w:cs="Arial"/>
          <w:sz w:val="22"/>
          <w:szCs w:val="22"/>
        </w:rPr>
        <w:t xml:space="preserve">Na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Trgu Republike Hrvatske</w:t>
      </w:r>
      <w:r w:rsidR="00252A4C">
        <w:rPr>
          <w:rFonts w:ascii="Arial" w:hAnsi="Arial" w:cs="Arial"/>
          <w:sz w:val="22"/>
          <w:szCs w:val="22"/>
        </w:rPr>
        <w:t xml:space="preserve"> nalazi se</w:t>
      </w:r>
      <w:r w:rsidR="00123E86" w:rsidRPr="00252A4C">
        <w:rPr>
          <w:rFonts w:ascii="Arial" w:hAnsi="Arial" w:cs="Arial"/>
          <w:sz w:val="22"/>
          <w:szCs w:val="22"/>
        </w:rPr>
        <w:t xml:space="preserve"> jedna od najljepših šibenskih građevina, renesansna </w:t>
      </w:r>
      <w:hyperlink r:id="rId8" w:history="1">
        <w:r w:rsidR="00123E86" w:rsidRPr="00256738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Gradska vijećnica</w:t>
        </w:r>
      </w:hyperlink>
      <w:r w:rsidR="00123E86" w:rsidRPr="00252A4C">
        <w:rPr>
          <w:rFonts w:ascii="Arial" w:hAnsi="Arial" w:cs="Arial"/>
          <w:sz w:val="22"/>
          <w:szCs w:val="22"/>
        </w:rPr>
        <w:t xml:space="preserve">, dok u obližnjim uličicama možete vidjeti brojne kamene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gradske palače</w:t>
      </w:r>
      <w:r w:rsidR="00123E86" w:rsidRPr="00252A4C">
        <w:rPr>
          <w:rFonts w:ascii="Arial" w:hAnsi="Arial" w:cs="Arial"/>
          <w:sz w:val="22"/>
          <w:szCs w:val="22"/>
        </w:rPr>
        <w:t>.</w:t>
      </w:r>
      <w:r w:rsidR="00252A4C">
        <w:rPr>
          <w:rFonts w:ascii="Arial" w:hAnsi="Arial" w:cs="Arial"/>
          <w:sz w:val="22"/>
          <w:szCs w:val="22"/>
        </w:rPr>
        <w:t xml:space="preserve"> </w:t>
      </w:r>
      <w:r w:rsidR="00123E86" w:rsidRPr="00256738">
        <w:rPr>
          <w:rStyle w:val="Strong"/>
          <w:rFonts w:ascii="Arial" w:hAnsi="Arial" w:cs="Arial"/>
          <w:sz w:val="22"/>
          <w:szCs w:val="22"/>
        </w:rPr>
        <w:t>Kneževa palača</w:t>
      </w:r>
      <w:r w:rsidR="00123E86" w:rsidRPr="00252A4C">
        <w:rPr>
          <w:rFonts w:ascii="Arial" w:hAnsi="Arial" w:cs="Arial"/>
          <w:sz w:val="22"/>
          <w:szCs w:val="22"/>
        </w:rPr>
        <w:t xml:space="preserve">, koja je odmah do zapadne strane Katedrale, dio je obalnog obrambenog sustava iz srednjeg vijeka u kojemu je boravio gradski kapetan (knez), a danas je tamo smješten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Muzej grada</w:t>
      </w:r>
      <w:r w:rsidR="00123E86" w:rsidRPr="00252A4C">
        <w:rPr>
          <w:rFonts w:ascii="Arial" w:hAnsi="Arial" w:cs="Arial"/>
          <w:sz w:val="22"/>
          <w:szCs w:val="22"/>
        </w:rPr>
        <w:t xml:space="preserve">, u čijoj blizini je i </w:t>
      </w:r>
      <w:r w:rsidR="00123E86" w:rsidRPr="00256738">
        <w:rPr>
          <w:rStyle w:val="Strong"/>
          <w:rFonts w:ascii="Arial" w:hAnsi="Arial" w:cs="Arial"/>
          <w:sz w:val="22"/>
          <w:szCs w:val="22"/>
        </w:rPr>
        <w:t>Biskupska palača</w:t>
      </w:r>
      <w:r w:rsidR="00123E86" w:rsidRPr="00252A4C">
        <w:rPr>
          <w:rFonts w:ascii="Arial" w:hAnsi="Arial" w:cs="Arial"/>
          <w:sz w:val="22"/>
          <w:szCs w:val="22"/>
        </w:rPr>
        <w:t xml:space="preserve"> te </w:t>
      </w:r>
      <w:hyperlink r:id="rId9" w:history="1">
        <w:r w:rsidR="00123E86" w:rsidRPr="00256738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Trg četiri bunara</w:t>
        </w:r>
      </w:hyperlink>
      <w:r w:rsidR="00123E86" w:rsidRPr="00252A4C">
        <w:rPr>
          <w:rFonts w:ascii="Arial" w:hAnsi="Arial" w:cs="Arial"/>
          <w:sz w:val="22"/>
          <w:szCs w:val="22"/>
        </w:rPr>
        <w:t>, kompleks rezervoara za vodu iz 15. stoljeća gdje se nerijetko održavaju brojne izložbe.</w:t>
      </w:r>
      <w:r w:rsidR="00256738">
        <w:rPr>
          <w:rFonts w:ascii="Arial" w:hAnsi="Arial" w:cs="Arial"/>
          <w:sz w:val="22"/>
          <w:szCs w:val="22"/>
        </w:rPr>
        <w:t xml:space="preserve"> </w:t>
      </w:r>
      <w:r w:rsidR="00123E86" w:rsidRPr="00252A4C">
        <w:rPr>
          <w:rFonts w:ascii="Arial" w:hAnsi="Arial" w:cs="Arial"/>
          <w:sz w:val="22"/>
          <w:szCs w:val="22"/>
        </w:rPr>
        <w:t xml:space="preserve">Karakteristika Šibenika je i ta što na njegovom području postoje čak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24 crkve te šest samostana</w:t>
      </w:r>
      <w:r w:rsidR="00123E86" w:rsidRPr="00252A4C">
        <w:rPr>
          <w:rFonts w:ascii="Arial" w:hAnsi="Arial" w:cs="Arial"/>
          <w:sz w:val="22"/>
          <w:szCs w:val="22"/>
        </w:rPr>
        <w:t xml:space="preserve">! Najpoznatije od njih su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crkva sv. Ivana</w:t>
      </w:r>
      <w:r w:rsidR="00123E86" w:rsidRPr="00252A4C">
        <w:rPr>
          <w:rFonts w:ascii="Arial" w:hAnsi="Arial" w:cs="Arial"/>
          <w:sz w:val="22"/>
          <w:szCs w:val="22"/>
        </w:rPr>
        <w:t xml:space="preserve">, koju krasi kameni zvonik u koji je ugrađen turski sat s jednom kazaljkom,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 xml:space="preserve">crkva sv. </w:t>
      </w:r>
      <w:proofErr w:type="spellStart"/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Krševana</w:t>
      </w:r>
      <w:proofErr w:type="spellEnd"/>
      <w:r w:rsidR="00123E86" w:rsidRPr="00252A4C">
        <w:rPr>
          <w:rFonts w:ascii="Arial" w:hAnsi="Arial" w:cs="Arial"/>
          <w:sz w:val="22"/>
          <w:szCs w:val="22"/>
        </w:rPr>
        <w:t>, pokraj kojeg je postavljeno najstarije zvono u Hrvatskoj iz 13. stoljeća pronađeno u moru nedaleko grada</w:t>
      </w:r>
      <w:r w:rsidR="00256738">
        <w:rPr>
          <w:rFonts w:ascii="Arial" w:hAnsi="Arial" w:cs="Arial"/>
          <w:sz w:val="22"/>
          <w:szCs w:val="22"/>
        </w:rPr>
        <w:t>,</w:t>
      </w:r>
      <w:r w:rsidR="00123E86" w:rsidRPr="00252A4C">
        <w:rPr>
          <w:rFonts w:ascii="Arial" w:hAnsi="Arial" w:cs="Arial"/>
          <w:sz w:val="22"/>
          <w:szCs w:val="22"/>
        </w:rPr>
        <w:t xml:space="preserve">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 xml:space="preserve">samostan sv. </w:t>
      </w:r>
      <w:proofErr w:type="spellStart"/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Frane</w:t>
      </w:r>
      <w:proofErr w:type="spellEnd"/>
      <w:r w:rsidR="00123E86" w:rsidRPr="00252A4C">
        <w:rPr>
          <w:rFonts w:ascii="Arial" w:hAnsi="Arial" w:cs="Arial"/>
          <w:sz w:val="22"/>
          <w:szCs w:val="22"/>
        </w:rPr>
        <w:t xml:space="preserve"> te </w:t>
      </w:r>
      <w:r w:rsidR="00123E86" w:rsidRPr="00252A4C">
        <w:rPr>
          <w:rStyle w:val="Strong"/>
          <w:rFonts w:ascii="Arial" w:hAnsi="Arial" w:cs="Arial"/>
          <w:b w:val="0"/>
          <w:sz w:val="22"/>
          <w:szCs w:val="22"/>
        </w:rPr>
        <w:t>crkva sv. Barbare</w:t>
      </w:r>
      <w:r w:rsidR="00123E86" w:rsidRPr="00252A4C">
        <w:rPr>
          <w:rFonts w:ascii="Arial" w:hAnsi="Arial" w:cs="Arial"/>
          <w:sz w:val="22"/>
          <w:szCs w:val="22"/>
        </w:rPr>
        <w:t>.</w:t>
      </w:r>
      <w:r w:rsidR="00256738">
        <w:rPr>
          <w:rFonts w:ascii="Arial" w:hAnsi="Arial" w:cs="Arial"/>
          <w:sz w:val="22"/>
          <w:szCs w:val="22"/>
        </w:rPr>
        <w:t xml:space="preserve"> </w:t>
      </w:r>
    </w:p>
    <w:p w:rsidR="003247EA" w:rsidRPr="00252A4C" w:rsidRDefault="003247EA" w:rsidP="00BD741B">
      <w:pPr>
        <w:pStyle w:val="NormalWeb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dolasku u centar Šibenika, odnosno </w:t>
      </w:r>
      <w:r w:rsidRPr="00231158">
        <w:rPr>
          <w:rFonts w:ascii="Arial" w:hAnsi="Arial" w:cs="Arial"/>
          <w:b/>
          <w:sz w:val="22"/>
          <w:szCs w:val="22"/>
        </w:rPr>
        <w:t>prije razgledavanja grada planirano je vrijeme za kavu i doručak</w:t>
      </w:r>
      <w:r>
        <w:rPr>
          <w:rFonts w:ascii="Arial" w:hAnsi="Arial" w:cs="Arial"/>
          <w:sz w:val="22"/>
          <w:szCs w:val="22"/>
        </w:rPr>
        <w:t xml:space="preserve"> (koji su uključeni u cijenu putovanja).</w:t>
      </w:r>
    </w:p>
    <w:p w:rsidR="00123E86" w:rsidRDefault="00C00F00" w:rsidP="00BD74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Nakon prijepodnevnog razgledavanja Šibenika i</w:t>
      </w:r>
      <w:r w:rsidR="00327D5A" w:rsidRPr="00252A4C">
        <w:rPr>
          <w:rFonts w:ascii="Arial" w:hAnsi="Arial" w:cs="Arial"/>
        </w:rPr>
        <w:t xml:space="preserve">mati </w:t>
      </w:r>
      <w:r>
        <w:rPr>
          <w:rFonts w:ascii="Arial" w:hAnsi="Arial" w:cs="Arial"/>
        </w:rPr>
        <w:t>ćemo</w:t>
      </w:r>
      <w:r w:rsidR="00327D5A" w:rsidRPr="00252A4C">
        <w:rPr>
          <w:rFonts w:ascii="Arial" w:hAnsi="Arial" w:cs="Arial"/>
        </w:rPr>
        <w:t xml:space="preserve"> priliku uživati u prirodnim ljepotama vodenih tokova</w:t>
      </w:r>
      <w:r w:rsidR="00123E86" w:rsidRPr="00252A4C">
        <w:rPr>
          <w:rFonts w:ascii="Arial" w:hAnsi="Arial" w:cs="Arial"/>
        </w:rPr>
        <w:t xml:space="preserve"> i sedrenih barijera</w:t>
      </w:r>
      <w:r w:rsidR="00327D5A" w:rsidRPr="00252A4C">
        <w:rPr>
          <w:rFonts w:ascii="Arial" w:hAnsi="Arial" w:cs="Arial"/>
        </w:rPr>
        <w:t xml:space="preserve"> rijeke </w:t>
      </w:r>
      <w:r w:rsidR="00327D5A" w:rsidRPr="003247EA">
        <w:rPr>
          <w:rFonts w:ascii="Arial" w:hAnsi="Arial" w:cs="Arial"/>
          <w:b/>
          <w:sz w:val="28"/>
          <w:szCs w:val="28"/>
          <w:u w:val="single"/>
        </w:rPr>
        <w:t>Krke</w:t>
      </w:r>
      <w:r w:rsidR="00123E86" w:rsidRPr="00252A4C">
        <w:rPr>
          <w:rFonts w:ascii="Arial" w:hAnsi="Arial" w:cs="Arial"/>
        </w:rPr>
        <w:t>,</w:t>
      </w:r>
      <w:r w:rsidR="00327D5A" w:rsidRPr="00252A4C">
        <w:rPr>
          <w:rFonts w:ascii="Arial" w:hAnsi="Arial" w:cs="Arial"/>
        </w:rPr>
        <w:t xml:space="preserve"> od kojih je najpoznatiji Skradinski buk</w:t>
      </w:r>
      <w:r w:rsidR="00123E86" w:rsidRPr="00252A4C">
        <w:rPr>
          <w:rFonts w:ascii="Arial" w:hAnsi="Arial" w:cs="Arial"/>
        </w:rPr>
        <w:t xml:space="preserve">, te </w:t>
      </w:r>
      <w:proofErr w:type="spellStart"/>
      <w:r w:rsidR="00123E86" w:rsidRPr="00252A4C">
        <w:rPr>
          <w:rFonts w:ascii="Arial" w:hAnsi="Arial" w:cs="Arial"/>
        </w:rPr>
        <w:t>Rogaškog</w:t>
      </w:r>
      <w:proofErr w:type="spellEnd"/>
      <w:r w:rsidR="00123E86" w:rsidRPr="00252A4C">
        <w:rPr>
          <w:rFonts w:ascii="Arial" w:hAnsi="Arial" w:cs="Arial"/>
        </w:rPr>
        <w:t xml:space="preserve"> slapa u čijoj se blizini nalazi otočić </w:t>
      </w:r>
      <w:proofErr w:type="spellStart"/>
      <w:r w:rsidR="00123E86" w:rsidRPr="00252A4C">
        <w:rPr>
          <w:rFonts w:ascii="Arial" w:hAnsi="Arial" w:cs="Arial"/>
        </w:rPr>
        <w:t>Visovac</w:t>
      </w:r>
      <w:proofErr w:type="spellEnd"/>
      <w:r w:rsidR="00123E86" w:rsidRPr="00252A4C">
        <w:rPr>
          <w:rFonts w:ascii="Arial" w:hAnsi="Arial" w:cs="Arial"/>
        </w:rPr>
        <w:t xml:space="preserve"> s franjevačkim samostanom iz 17. stoljeća, zatim u </w:t>
      </w:r>
      <w:r w:rsidR="00327D5A" w:rsidRPr="00252A4C">
        <w:rPr>
          <w:rFonts w:ascii="Arial" w:hAnsi="Arial" w:cs="Arial"/>
        </w:rPr>
        <w:t xml:space="preserve">šetnji mostićima koji prate formiranje slapova, bogatstvu  flore i faune. Također ćemo u sklopu nacionalnog parka razgledati </w:t>
      </w:r>
      <w:r w:rsidR="00327D5A" w:rsidRPr="00C00F00">
        <w:rPr>
          <w:rFonts w:ascii="Arial" w:hAnsi="Arial" w:cs="Arial"/>
        </w:rPr>
        <w:t xml:space="preserve">prezentacijske sadržaje: etno zbirku, mlinove, </w:t>
      </w:r>
      <w:r w:rsidR="00F96390">
        <w:rPr>
          <w:rFonts w:ascii="Arial" w:hAnsi="Arial" w:cs="Arial"/>
        </w:rPr>
        <w:t>stupe, tkalački stan</w:t>
      </w:r>
      <w:r w:rsidR="00327D5A" w:rsidRPr="00C00F00">
        <w:rPr>
          <w:rFonts w:ascii="Arial" w:hAnsi="Arial" w:cs="Arial"/>
        </w:rPr>
        <w:t xml:space="preserve">, </w:t>
      </w:r>
      <w:proofErr w:type="spellStart"/>
      <w:r w:rsidR="00327D5A" w:rsidRPr="00C00F00">
        <w:rPr>
          <w:rFonts w:ascii="Arial" w:hAnsi="Arial" w:cs="Arial"/>
        </w:rPr>
        <w:t>suvenirnice</w:t>
      </w:r>
      <w:proofErr w:type="spellEnd"/>
      <w:r w:rsidR="00327D5A" w:rsidRPr="00C00F00">
        <w:rPr>
          <w:rFonts w:ascii="Arial" w:hAnsi="Arial" w:cs="Arial"/>
        </w:rPr>
        <w:t>.</w:t>
      </w:r>
      <w:r w:rsidR="006A6AD7">
        <w:rPr>
          <w:rFonts w:ascii="Arial" w:hAnsi="Arial" w:cs="Arial"/>
        </w:rPr>
        <w:t xml:space="preserve"> Ukoliko netko ne bude zainteresiran za obilazak nacionalnog parka, imati će slobodno vrijeme za kupanje i sl.</w:t>
      </w:r>
      <w:r w:rsidR="00231158">
        <w:rPr>
          <w:rFonts w:ascii="Arial" w:hAnsi="Arial" w:cs="Arial"/>
        </w:rPr>
        <w:t xml:space="preserve"> </w:t>
      </w:r>
    </w:p>
    <w:p w:rsidR="003247EA" w:rsidRPr="00C00F00" w:rsidRDefault="003247EA" w:rsidP="00BD741B">
      <w:pPr>
        <w:ind w:firstLine="720"/>
        <w:jc w:val="both"/>
        <w:rPr>
          <w:rFonts w:ascii="Arial" w:hAnsi="Arial" w:cs="Arial"/>
        </w:rPr>
      </w:pPr>
      <w:r w:rsidRPr="003247EA">
        <w:rPr>
          <w:rFonts w:ascii="Arial" w:hAnsi="Arial" w:cs="Arial"/>
          <w:b/>
        </w:rPr>
        <w:t xml:space="preserve">Prije polaska za Knin imamo </w:t>
      </w:r>
      <w:proofErr w:type="spellStart"/>
      <w:r w:rsidRPr="003247EA">
        <w:rPr>
          <w:rFonts w:ascii="Arial" w:hAnsi="Arial" w:cs="Arial"/>
          <w:b/>
        </w:rPr>
        <w:t>ogranizirani</w:t>
      </w:r>
      <w:proofErr w:type="spellEnd"/>
      <w:r w:rsidRPr="003247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plaćeni </w:t>
      </w:r>
      <w:r w:rsidRPr="003247EA">
        <w:rPr>
          <w:rFonts w:ascii="Arial" w:hAnsi="Arial" w:cs="Arial"/>
          <w:b/>
        </w:rPr>
        <w:t>ručak u restoranu</w:t>
      </w:r>
      <w:r>
        <w:rPr>
          <w:rFonts w:ascii="Arial" w:hAnsi="Arial" w:cs="Arial"/>
        </w:rPr>
        <w:t xml:space="preserve"> (dva menija po izboru su uključena u cijenu izleta i to</w:t>
      </w:r>
      <w:r w:rsidR="00231158">
        <w:rPr>
          <w:rFonts w:ascii="Arial" w:hAnsi="Arial" w:cs="Arial"/>
        </w:rPr>
        <w:t xml:space="preserve"> tjestenina bolonjez ili grah s kobasicom odnosno</w:t>
      </w:r>
      <w:r>
        <w:rPr>
          <w:rFonts w:ascii="Arial" w:hAnsi="Arial" w:cs="Arial"/>
        </w:rPr>
        <w:t xml:space="preserve"> uz vlastitu nadoplatu po izboru. Piće se dodatno plaća o vlastitom trošku</w:t>
      </w:r>
      <w:r w:rsidR="00231158">
        <w:rPr>
          <w:rFonts w:ascii="Arial" w:hAnsi="Arial" w:cs="Arial"/>
        </w:rPr>
        <w:t xml:space="preserve"> konzumenta</w:t>
      </w:r>
      <w:r>
        <w:rPr>
          <w:rFonts w:ascii="Arial" w:hAnsi="Arial" w:cs="Arial"/>
        </w:rPr>
        <w:t>).</w:t>
      </w:r>
    </w:p>
    <w:p w:rsidR="00C00F00" w:rsidRDefault="00C00F00" w:rsidP="00BD741B">
      <w:pPr>
        <w:pStyle w:val="NormalWeb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00F00">
        <w:rPr>
          <w:rFonts w:ascii="Arial" w:hAnsi="Arial" w:cs="Arial"/>
          <w:sz w:val="22"/>
          <w:szCs w:val="22"/>
        </w:rPr>
        <w:lastRenderedPageBreak/>
        <w:t xml:space="preserve">U popodnevnim satima uputiti ćemo se prema </w:t>
      </w:r>
      <w:r w:rsidRPr="003247EA">
        <w:rPr>
          <w:rFonts w:ascii="Arial" w:hAnsi="Arial" w:cs="Arial"/>
          <w:b/>
          <w:sz w:val="28"/>
          <w:szCs w:val="28"/>
          <w:u w:val="single"/>
        </w:rPr>
        <w:t>Kninu,</w:t>
      </w:r>
      <w:r w:rsidR="00E918E1">
        <w:rPr>
          <w:rFonts w:ascii="Arial" w:hAnsi="Arial" w:cs="Arial"/>
          <w:sz w:val="22"/>
          <w:szCs w:val="22"/>
        </w:rPr>
        <w:t xml:space="preserve"> kraljevskom gradu koji se u</w:t>
      </w:r>
      <w:r w:rsidRPr="00C00F00">
        <w:rPr>
          <w:rFonts w:ascii="Arial" w:hAnsi="Arial" w:cs="Arial"/>
          <w:sz w:val="22"/>
          <w:szCs w:val="22"/>
        </w:rPr>
        <w:t xml:space="preserve"> povijesti put spominje u </w:t>
      </w:r>
      <w:hyperlink r:id="rId10" w:tooltip="10. stoljeće" w:history="1">
        <w:r w:rsidRPr="00C00F0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10. stoljeću</w:t>
        </w:r>
      </w:hyperlink>
      <w:r w:rsidR="003247E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, grad koji je u prošlosti </w:t>
      </w:r>
      <w:r w:rsidRPr="00C00F00">
        <w:rPr>
          <w:rFonts w:ascii="Arial" w:hAnsi="Arial" w:cs="Arial"/>
          <w:sz w:val="22"/>
          <w:szCs w:val="22"/>
        </w:rPr>
        <w:t>po položaju, obrambenoj snazi i naoružanju bio najmoćnija tvrđava u Dalmaciji</w:t>
      </w:r>
      <w:r w:rsidR="00E918E1">
        <w:rPr>
          <w:rFonts w:ascii="Arial" w:hAnsi="Arial" w:cs="Arial"/>
          <w:sz w:val="22"/>
          <w:szCs w:val="22"/>
        </w:rPr>
        <w:t xml:space="preserve">, </w:t>
      </w:r>
      <w:r w:rsidRPr="00C00F00">
        <w:rPr>
          <w:rFonts w:ascii="Arial" w:hAnsi="Arial" w:cs="Arial"/>
          <w:sz w:val="22"/>
          <w:szCs w:val="22"/>
        </w:rPr>
        <w:t xml:space="preserve">o čemu svjedoči dobro očuvana </w:t>
      </w:r>
      <w:hyperlink r:id="rId11" w:tooltip="Kninska tvrđava" w:history="1">
        <w:r w:rsidRPr="003247EA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kninska tvrđava</w:t>
        </w:r>
      </w:hyperlink>
      <w:r w:rsidRPr="00C00F00">
        <w:rPr>
          <w:rFonts w:ascii="Arial" w:hAnsi="Arial" w:cs="Arial"/>
          <w:sz w:val="22"/>
          <w:szCs w:val="22"/>
        </w:rPr>
        <w:t xml:space="preserve"> </w:t>
      </w:r>
      <w:r w:rsidR="00E918E1">
        <w:rPr>
          <w:rFonts w:ascii="Arial" w:hAnsi="Arial" w:cs="Arial"/>
          <w:sz w:val="22"/>
          <w:szCs w:val="22"/>
        </w:rPr>
        <w:t>koj</w:t>
      </w:r>
      <w:r w:rsidR="003247EA">
        <w:rPr>
          <w:rFonts w:ascii="Arial" w:hAnsi="Arial" w:cs="Arial"/>
          <w:sz w:val="22"/>
          <w:szCs w:val="22"/>
        </w:rPr>
        <w:t>u ćemo također imati prilike razgledati</w:t>
      </w:r>
      <w:r w:rsidR="00BE3D7C">
        <w:rPr>
          <w:rFonts w:ascii="Arial" w:hAnsi="Arial" w:cs="Arial"/>
          <w:sz w:val="22"/>
          <w:szCs w:val="22"/>
        </w:rPr>
        <w:t xml:space="preserve"> u kasnim popodnevnim satima</w:t>
      </w:r>
      <w:r w:rsidRPr="00C00F00">
        <w:rPr>
          <w:rFonts w:ascii="Arial" w:hAnsi="Arial" w:cs="Arial"/>
          <w:sz w:val="22"/>
          <w:szCs w:val="22"/>
        </w:rPr>
        <w:t>. Kninska tvrđava zaštićena je urbanistička cjelina i upisana u registar Kulturne baštine Republike Hrvatske, kao spomenik nulte kategorije, tj. spomenik od posebnog nacionalnog interesa.</w:t>
      </w:r>
      <w:r w:rsidR="00E918E1">
        <w:rPr>
          <w:rFonts w:ascii="Arial" w:hAnsi="Arial" w:cs="Arial"/>
          <w:sz w:val="22"/>
          <w:szCs w:val="22"/>
        </w:rPr>
        <w:t xml:space="preserve"> </w:t>
      </w:r>
      <w:r w:rsidR="00C82096">
        <w:rPr>
          <w:rFonts w:ascii="Arial" w:hAnsi="Arial" w:cs="Arial"/>
          <w:sz w:val="22"/>
          <w:szCs w:val="22"/>
        </w:rPr>
        <w:t>Odlazak iz Knina planiran je oko 20,00 sati.</w:t>
      </w:r>
    </w:p>
    <w:p w:rsidR="008D010F" w:rsidRPr="00F10C6C" w:rsidRDefault="00BE3D7C" w:rsidP="00C820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Povratak </w:t>
      </w:r>
      <w:r w:rsidR="001C4E90" w:rsidRPr="00BE3D7C">
        <w:rPr>
          <w:rFonts w:ascii="Arial" w:hAnsi="Arial" w:cs="Arial"/>
        </w:rPr>
        <w:t xml:space="preserve">se planira </w:t>
      </w:r>
      <w:r w:rsidR="00084EF7" w:rsidRPr="00BE3D7C">
        <w:rPr>
          <w:rFonts w:ascii="Arial" w:hAnsi="Arial" w:cs="Arial"/>
        </w:rPr>
        <w:t xml:space="preserve">na Učku oko </w:t>
      </w:r>
      <w:r w:rsidR="00C82096">
        <w:rPr>
          <w:rFonts w:ascii="Arial" w:hAnsi="Arial" w:cs="Arial"/>
        </w:rPr>
        <w:t>01</w:t>
      </w:r>
      <w:r w:rsidR="003C4BC1" w:rsidRPr="00BE3D7C">
        <w:rPr>
          <w:rFonts w:ascii="Arial" w:hAnsi="Arial" w:cs="Arial"/>
        </w:rPr>
        <w:t xml:space="preserve">,00 </w:t>
      </w:r>
      <w:r w:rsidR="00084EF7" w:rsidRPr="00BE3D7C">
        <w:rPr>
          <w:rFonts w:ascii="Arial" w:hAnsi="Arial" w:cs="Arial"/>
        </w:rPr>
        <w:t>odnosno u Pulu oko 0</w:t>
      </w:r>
      <w:r w:rsidR="00C82096">
        <w:rPr>
          <w:rFonts w:ascii="Arial" w:hAnsi="Arial" w:cs="Arial"/>
        </w:rPr>
        <w:t>2</w:t>
      </w:r>
      <w:r w:rsidR="00084EF7" w:rsidRPr="00BE3D7C">
        <w:rPr>
          <w:rFonts w:ascii="Arial" w:hAnsi="Arial" w:cs="Arial"/>
        </w:rPr>
        <w:t>,3</w:t>
      </w:r>
      <w:r w:rsidR="00076BF0" w:rsidRPr="00BE3D7C">
        <w:rPr>
          <w:rFonts w:ascii="Arial" w:hAnsi="Arial" w:cs="Arial"/>
        </w:rPr>
        <w:t xml:space="preserve">0 </w:t>
      </w:r>
      <w:r w:rsidR="003C4BC1" w:rsidRPr="00BE3D7C">
        <w:rPr>
          <w:rFonts w:ascii="Arial" w:hAnsi="Arial" w:cs="Arial"/>
        </w:rPr>
        <w:t>sat</w:t>
      </w:r>
      <w:r w:rsidR="00084EF7" w:rsidRPr="00BE3D7C">
        <w:rPr>
          <w:rFonts w:ascii="Arial" w:hAnsi="Arial" w:cs="Arial"/>
        </w:rPr>
        <w:t>i</w:t>
      </w:r>
      <w:r w:rsidR="001E0B46">
        <w:rPr>
          <w:rFonts w:ascii="Arial" w:hAnsi="Arial" w:cs="Arial"/>
        </w:rPr>
        <w:t xml:space="preserve">. </w:t>
      </w:r>
      <w:r w:rsidR="001C4E90" w:rsidRPr="00F10C6C">
        <w:rPr>
          <w:rFonts w:ascii="Arial" w:hAnsi="Arial" w:cs="Arial"/>
        </w:rPr>
        <w:t xml:space="preserve"> </w:t>
      </w:r>
    </w:p>
    <w:p w:rsidR="001C4E90" w:rsidRPr="00F10C6C" w:rsidRDefault="001C4E90" w:rsidP="00BD741B">
      <w:pPr>
        <w:spacing w:after="0"/>
        <w:ind w:left="1080"/>
        <w:jc w:val="both"/>
        <w:rPr>
          <w:rFonts w:ascii="Arial" w:hAnsi="Arial" w:cs="Arial"/>
        </w:rPr>
      </w:pPr>
    </w:p>
    <w:p w:rsidR="00084EF7" w:rsidRDefault="00147504" w:rsidP="00BD741B">
      <w:pPr>
        <w:jc w:val="both"/>
        <w:rPr>
          <w:rFonts w:ascii="Arial" w:hAnsi="Arial" w:cs="Arial"/>
          <w:b/>
          <w:u w:val="single"/>
        </w:rPr>
      </w:pPr>
      <w:r w:rsidRPr="00F10C6C">
        <w:rPr>
          <w:rFonts w:ascii="Arial" w:hAnsi="Arial" w:cs="Arial"/>
          <w:b/>
          <w:u w:val="single"/>
        </w:rPr>
        <w:t>Cij</w:t>
      </w:r>
      <w:r w:rsidR="00E374BE" w:rsidRPr="00F10C6C">
        <w:rPr>
          <w:rFonts w:ascii="Arial" w:hAnsi="Arial" w:cs="Arial"/>
          <w:b/>
          <w:u w:val="single"/>
        </w:rPr>
        <w:t>ena izleta (prijevoz autobusom</w:t>
      </w:r>
      <w:r w:rsidRPr="00F10C6C">
        <w:rPr>
          <w:rFonts w:ascii="Arial" w:hAnsi="Arial" w:cs="Arial"/>
          <w:b/>
          <w:u w:val="single"/>
        </w:rPr>
        <w:t xml:space="preserve">) </w:t>
      </w:r>
      <w:r w:rsidR="00E374BE" w:rsidRPr="00F10C6C">
        <w:rPr>
          <w:rFonts w:ascii="Arial" w:hAnsi="Arial" w:cs="Arial"/>
          <w:b/>
          <w:u w:val="single"/>
        </w:rPr>
        <w:t>i razgledavanja prema programu</w:t>
      </w:r>
      <w:r w:rsidR="00084EF7">
        <w:rPr>
          <w:rFonts w:ascii="Arial" w:hAnsi="Arial" w:cs="Arial"/>
          <w:b/>
          <w:u w:val="single"/>
        </w:rPr>
        <w:t>, uključujući ulaz u nacionalni park Krka</w:t>
      </w:r>
      <w:r w:rsidR="006A6AD7">
        <w:rPr>
          <w:rFonts w:ascii="Arial" w:hAnsi="Arial" w:cs="Arial"/>
          <w:b/>
          <w:u w:val="single"/>
        </w:rPr>
        <w:t xml:space="preserve"> i </w:t>
      </w:r>
      <w:r w:rsidR="00C82096">
        <w:rPr>
          <w:rFonts w:ascii="Arial" w:hAnsi="Arial" w:cs="Arial"/>
          <w:b/>
          <w:u w:val="single"/>
        </w:rPr>
        <w:t xml:space="preserve">razgledavanje </w:t>
      </w:r>
      <w:r w:rsidR="006A6AD7">
        <w:rPr>
          <w:rFonts w:ascii="Arial" w:hAnsi="Arial" w:cs="Arial"/>
          <w:b/>
          <w:u w:val="single"/>
        </w:rPr>
        <w:t>kninsk</w:t>
      </w:r>
      <w:r w:rsidR="00C82096">
        <w:rPr>
          <w:rFonts w:ascii="Arial" w:hAnsi="Arial" w:cs="Arial"/>
          <w:b/>
          <w:u w:val="single"/>
        </w:rPr>
        <w:t>e</w:t>
      </w:r>
      <w:r w:rsidR="006A6AD7">
        <w:rPr>
          <w:rFonts w:ascii="Arial" w:hAnsi="Arial" w:cs="Arial"/>
          <w:b/>
          <w:u w:val="single"/>
        </w:rPr>
        <w:t xml:space="preserve"> tvrđav</w:t>
      </w:r>
      <w:r w:rsidR="00C82096">
        <w:rPr>
          <w:rFonts w:ascii="Arial" w:hAnsi="Arial" w:cs="Arial"/>
          <w:b/>
          <w:u w:val="single"/>
        </w:rPr>
        <w:t>e</w:t>
      </w:r>
      <w:r w:rsidR="006A6AD7">
        <w:rPr>
          <w:rFonts w:ascii="Arial" w:hAnsi="Arial" w:cs="Arial"/>
          <w:b/>
          <w:u w:val="single"/>
        </w:rPr>
        <w:t>, te kavu odnosno doručak i ručak</w:t>
      </w:r>
      <w:r w:rsidR="00C82096">
        <w:rPr>
          <w:rFonts w:ascii="Arial" w:hAnsi="Arial" w:cs="Arial"/>
          <w:b/>
          <w:u w:val="single"/>
        </w:rPr>
        <w:t xml:space="preserve"> (dva ponuđena menija)</w:t>
      </w:r>
      <w:r w:rsidR="00084EF7">
        <w:rPr>
          <w:rFonts w:ascii="Arial" w:hAnsi="Arial" w:cs="Arial"/>
          <w:b/>
          <w:u w:val="single"/>
        </w:rPr>
        <w:t xml:space="preserve"> je </w:t>
      </w:r>
      <w:r w:rsidR="00AF3EA2" w:rsidRPr="006A6AD7">
        <w:rPr>
          <w:rFonts w:ascii="Arial" w:hAnsi="Arial" w:cs="Arial"/>
          <w:b/>
          <w:sz w:val="28"/>
          <w:u w:val="single"/>
        </w:rPr>
        <w:t>20</w:t>
      </w:r>
      <w:r w:rsidR="00084EF7" w:rsidRPr="006A6AD7">
        <w:rPr>
          <w:rFonts w:ascii="Arial" w:hAnsi="Arial" w:cs="Arial"/>
          <w:b/>
          <w:sz w:val="28"/>
          <w:u w:val="single"/>
        </w:rPr>
        <w:t>0</w:t>
      </w:r>
      <w:r w:rsidRPr="00F10C6C">
        <w:rPr>
          <w:rFonts w:ascii="Arial" w:hAnsi="Arial" w:cs="Arial"/>
          <w:b/>
          <w:u w:val="single"/>
        </w:rPr>
        <w:t xml:space="preserve"> kuna po osobi</w:t>
      </w:r>
      <w:r w:rsidR="006A6AD7">
        <w:rPr>
          <w:rFonts w:ascii="Arial" w:hAnsi="Arial" w:cs="Arial"/>
          <w:b/>
          <w:u w:val="single"/>
        </w:rPr>
        <w:t>.</w:t>
      </w:r>
    </w:p>
    <w:p w:rsidR="003831DE" w:rsidRPr="00F10C6C" w:rsidRDefault="00147504" w:rsidP="00BD741B">
      <w:pPr>
        <w:jc w:val="both"/>
        <w:rPr>
          <w:rFonts w:ascii="Arial" w:hAnsi="Arial" w:cs="Arial"/>
        </w:rPr>
      </w:pPr>
      <w:r w:rsidRPr="00F10C6C">
        <w:rPr>
          <w:rFonts w:ascii="Arial" w:hAnsi="Arial" w:cs="Arial"/>
        </w:rPr>
        <w:t xml:space="preserve">Predlažemo da zainteresirani članovi IPA-Istra ne vode sa sobom djecu mlađu od 14 godina. </w:t>
      </w:r>
    </w:p>
    <w:p w:rsidR="00022101" w:rsidRDefault="00455B75" w:rsidP="00BD741B">
      <w:pPr>
        <w:jc w:val="both"/>
        <w:rPr>
          <w:rFonts w:ascii="Arial" w:hAnsi="Arial" w:cs="Arial"/>
        </w:rPr>
      </w:pPr>
      <w:r w:rsidRPr="00F10C6C">
        <w:rPr>
          <w:rFonts w:ascii="Arial" w:hAnsi="Arial" w:cs="Arial"/>
          <w:b/>
        </w:rPr>
        <w:t>Rok</w:t>
      </w:r>
      <w:r w:rsidR="00022101" w:rsidRPr="00F10C6C">
        <w:rPr>
          <w:rFonts w:ascii="Arial" w:hAnsi="Arial" w:cs="Arial"/>
          <w:b/>
        </w:rPr>
        <w:t xml:space="preserve"> za prijavu (predbilježba) je 0</w:t>
      </w:r>
      <w:r w:rsidR="00084EF7">
        <w:rPr>
          <w:rFonts w:ascii="Arial" w:hAnsi="Arial" w:cs="Arial"/>
          <w:b/>
        </w:rPr>
        <w:t>1</w:t>
      </w:r>
      <w:r w:rsidRPr="00F10C6C">
        <w:rPr>
          <w:rFonts w:ascii="Arial" w:hAnsi="Arial" w:cs="Arial"/>
          <w:b/>
        </w:rPr>
        <w:t xml:space="preserve">. </w:t>
      </w:r>
      <w:r w:rsidR="00084EF7">
        <w:rPr>
          <w:rFonts w:ascii="Arial" w:hAnsi="Arial" w:cs="Arial"/>
          <w:b/>
        </w:rPr>
        <w:t>kolovoza</w:t>
      </w:r>
      <w:r w:rsidRPr="00F10C6C">
        <w:rPr>
          <w:rFonts w:ascii="Arial" w:hAnsi="Arial" w:cs="Arial"/>
          <w:b/>
        </w:rPr>
        <w:t xml:space="preserve"> 2016. (</w:t>
      </w:r>
      <w:r w:rsidR="0060182D">
        <w:rPr>
          <w:rFonts w:ascii="Arial" w:hAnsi="Arial" w:cs="Arial"/>
          <w:b/>
        </w:rPr>
        <w:t>ponedjeljak)</w:t>
      </w:r>
      <w:r w:rsidRPr="00F10C6C">
        <w:rPr>
          <w:rFonts w:ascii="Arial" w:hAnsi="Arial" w:cs="Arial"/>
          <w:b/>
        </w:rPr>
        <w:t>,</w:t>
      </w:r>
      <w:r w:rsidRPr="00F10C6C">
        <w:rPr>
          <w:rFonts w:ascii="Arial" w:hAnsi="Arial" w:cs="Arial"/>
        </w:rPr>
        <w:t xml:space="preserve"> dostavlja se isključivo putem elektroničke pošte na adresu </w:t>
      </w:r>
      <w:hyperlink r:id="rId12" w:history="1">
        <w:r w:rsidRPr="00F10C6C">
          <w:rPr>
            <w:rStyle w:val="Hyperlink"/>
            <w:rFonts w:ascii="Arial" w:hAnsi="Arial" w:cs="Arial"/>
          </w:rPr>
          <w:t>info@ipa-istra.hr</w:t>
        </w:r>
      </w:hyperlink>
      <w:r w:rsidRPr="00F10C6C">
        <w:rPr>
          <w:rFonts w:ascii="Arial" w:hAnsi="Arial" w:cs="Arial"/>
        </w:rPr>
        <w:t xml:space="preserve">     </w:t>
      </w:r>
    </w:p>
    <w:p w:rsidR="006A6AD7" w:rsidRPr="00F10C6C" w:rsidRDefault="006A6AD7" w:rsidP="00BD741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Planirano je popunjavanje dva autobusa odnosno maksimalno 94 osobe po </w:t>
      </w:r>
      <w:proofErr w:type="spellStart"/>
      <w:r>
        <w:rPr>
          <w:rFonts w:ascii="Arial" w:hAnsi="Arial" w:cs="Arial"/>
          <w:b/>
          <w:u w:val="single"/>
        </w:rPr>
        <w:t>pribilježbama</w:t>
      </w:r>
      <w:proofErr w:type="spellEnd"/>
      <w:r>
        <w:rPr>
          <w:rFonts w:ascii="Arial" w:hAnsi="Arial" w:cs="Arial"/>
          <w:b/>
          <w:u w:val="single"/>
        </w:rPr>
        <w:t xml:space="preserve">. Stoga, ukoliko planirani broj polaznika izleta bude popunjen prije 01. kolovoza, ostali prijavljeni biti će o tome obaviješteni putem elektroničke </w:t>
      </w:r>
      <w:r w:rsidR="00C82096">
        <w:rPr>
          <w:rFonts w:ascii="Arial" w:hAnsi="Arial" w:cs="Arial"/>
          <w:b/>
          <w:u w:val="single"/>
        </w:rPr>
        <w:t>pošte koju naznače na prijavnici</w:t>
      </w:r>
      <w:r>
        <w:rPr>
          <w:rFonts w:ascii="Arial" w:hAnsi="Arial" w:cs="Arial"/>
          <w:b/>
          <w:u w:val="single"/>
        </w:rPr>
        <w:t xml:space="preserve"> (iznimno telefonski).</w:t>
      </w:r>
    </w:p>
    <w:p w:rsidR="00455B75" w:rsidRPr="00F10C6C" w:rsidRDefault="00455B75" w:rsidP="00BD741B">
      <w:pPr>
        <w:jc w:val="both"/>
        <w:rPr>
          <w:rFonts w:ascii="Arial" w:hAnsi="Arial" w:cs="Arial"/>
          <w:b/>
        </w:rPr>
      </w:pPr>
      <w:r w:rsidRPr="00F10C6C">
        <w:rPr>
          <w:rFonts w:ascii="Arial" w:hAnsi="Arial" w:cs="Arial"/>
          <w:b/>
        </w:rPr>
        <w:t>Plaćanje je avansno zaključno s danom 1</w:t>
      </w:r>
      <w:r w:rsidR="0060182D">
        <w:rPr>
          <w:rFonts w:ascii="Arial" w:hAnsi="Arial" w:cs="Arial"/>
          <w:b/>
        </w:rPr>
        <w:t>1</w:t>
      </w:r>
      <w:r w:rsidRPr="00F10C6C">
        <w:rPr>
          <w:rFonts w:ascii="Arial" w:hAnsi="Arial" w:cs="Arial"/>
          <w:b/>
        </w:rPr>
        <w:t xml:space="preserve">. </w:t>
      </w:r>
      <w:r w:rsidR="0060182D">
        <w:rPr>
          <w:rFonts w:ascii="Arial" w:hAnsi="Arial" w:cs="Arial"/>
          <w:b/>
        </w:rPr>
        <w:t>kolovoza</w:t>
      </w:r>
      <w:r w:rsidRPr="00F10C6C">
        <w:rPr>
          <w:rFonts w:ascii="Arial" w:hAnsi="Arial" w:cs="Arial"/>
          <w:b/>
        </w:rPr>
        <w:t xml:space="preserve"> 2016. godine. </w:t>
      </w:r>
    </w:p>
    <w:p w:rsidR="00FC7AD5" w:rsidRPr="00F10C6C" w:rsidRDefault="00022101" w:rsidP="00BD741B">
      <w:pPr>
        <w:jc w:val="both"/>
        <w:rPr>
          <w:rFonts w:ascii="Arial" w:hAnsi="Arial" w:cs="Arial"/>
        </w:rPr>
      </w:pPr>
      <w:r w:rsidRPr="00F10C6C">
        <w:rPr>
          <w:rFonts w:ascii="Arial" w:hAnsi="Arial" w:cs="Arial"/>
        </w:rPr>
        <w:t xml:space="preserve">Uplate koje do </w:t>
      </w:r>
      <w:r w:rsidR="00455B75" w:rsidRPr="00F10C6C">
        <w:rPr>
          <w:rFonts w:ascii="Arial" w:hAnsi="Arial" w:cs="Arial"/>
        </w:rPr>
        <w:t>1</w:t>
      </w:r>
      <w:r w:rsidR="0060182D">
        <w:rPr>
          <w:rFonts w:ascii="Arial" w:hAnsi="Arial" w:cs="Arial"/>
        </w:rPr>
        <w:t>1. kolovoza</w:t>
      </w:r>
      <w:r w:rsidR="00455B75" w:rsidRPr="00F10C6C">
        <w:rPr>
          <w:rFonts w:ascii="Arial" w:hAnsi="Arial" w:cs="Arial"/>
        </w:rPr>
        <w:t xml:space="preserve"> ne budu realizirane, smatrati će se </w:t>
      </w:r>
      <w:proofErr w:type="spellStart"/>
      <w:r w:rsidR="00455B75" w:rsidRPr="00F10C6C">
        <w:rPr>
          <w:rFonts w:ascii="Arial" w:hAnsi="Arial" w:cs="Arial"/>
        </w:rPr>
        <w:t>odustankom</w:t>
      </w:r>
      <w:proofErr w:type="spellEnd"/>
      <w:r w:rsidR="00455B75" w:rsidRPr="00F10C6C">
        <w:rPr>
          <w:rFonts w:ascii="Arial" w:hAnsi="Arial" w:cs="Arial"/>
        </w:rPr>
        <w:t xml:space="preserve"> od izleta. </w:t>
      </w:r>
    </w:p>
    <w:p w:rsidR="00455B75" w:rsidRPr="00F10C6C" w:rsidRDefault="00455B75" w:rsidP="00BD741B">
      <w:pPr>
        <w:jc w:val="both"/>
        <w:rPr>
          <w:rFonts w:ascii="Arial" w:hAnsi="Arial" w:cs="Arial"/>
        </w:rPr>
      </w:pPr>
      <w:r w:rsidRPr="00F10C6C">
        <w:rPr>
          <w:rFonts w:ascii="Arial" w:hAnsi="Arial" w:cs="Arial"/>
        </w:rPr>
        <w:t>Naknadne prijave nećemo zaprimati.</w:t>
      </w:r>
    </w:p>
    <w:p w:rsidR="00455B75" w:rsidRPr="00F10C6C" w:rsidRDefault="00455B75" w:rsidP="00BD741B">
      <w:pPr>
        <w:jc w:val="both"/>
        <w:rPr>
          <w:rFonts w:ascii="Arial" w:hAnsi="Arial" w:cs="Arial"/>
        </w:rPr>
      </w:pPr>
      <w:r w:rsidRPr="00F10C6C">
        <w:rPr>
          <w:rFonts w:ascii="Arial" w:hAnsi="Arial" w:cs="Arial"/>
          <w:b/>
        </w:rPr>
        <w:t xml:space="preserve">Na izlet se može prijaviti član IPA-e i </w:t>
      </w:r>
      <w:r w:rsidR="006A6AD7">
        <w:rPr>
          <w:rFonts w:ascii="Arial" w:hAnsi="Arial" w:cs="Arial"/>
          <w:b/>
        </w:rPr>
        <w:t>do dva</w:t>
      </w:r>
      <w:r w:rsidR="0060182D">
        <w:rPr>
          <w:rFonts w:ascii="Arial" w:hAnsi="Arial" w:cs="Arial"/>
          <w:b/>
        </w:rPr>
        <w:t xml:space="preserve"> član</w:t>
      </w:r>
      <w:r w:rsidR="006A6AD7">
        <w:rPr>
          <w:rFonts w:ascii="Arial" w:hAnsi="Arial" w:cs="Arial"/>
          <w:b/>
        </w:rPr>
        <w:t>a</w:t>
      </w:r>
      <w:r w:rsidR="0060182D">
        <w:rPr>
          <w:rFonts w:ascii="Arial" w:hAnsi="Arial" w:cs="Arial"/>
          <w:b/>
        </w:rPr>
        <w:t xml:space="preserve"> obi</w:t>
      </w:r>
      <w:r w:rsidRPr="00F10C6C">
        <w:rPr>
          <w:rFonts w:ascii="Arial" w:hAnsi="Arial" w:cs="Arial"/>
          <w:b/>
        </w:rPr>
        <w:t>telji.</w:t>
      </w:r>
      <w:r w:rsidRPr="00F10C6C">
        <w:rPr>
          <w:rFonts w:ascii="Arial" w:hAnsi="Arial" w:cs="Arial"/>
        </w:rPr>
        <w:t xml:space="preserve"> Član IPA-e mora biti prisutan u autobusu na dan polaska i ne može se naknadno vršiti izmjena podataka i prisutnosti </w:t>
      </w:r>
      <w:r w:rsidR="00317281" w:rsidRPr="00F10C6C">
        <w:rPr>
          <w:rFonts w:ascii="Arial" w:hAnsi="Arial" w:cs="Arial"/>
        </w:rPr>
        <w:t>/ zamjena osoba</w:t>
      </w:r>
      <w:r w:rsidRPr="00F10C6C">
        <w:rPr>
          <w:rFonts w:ascii="Arial" w:hAnsi="Arial" w:cs="Arial"/>
        </w:rPr>
        <w:t>.</w:t>
      </w:r>
    </w:p>
    <w:p w:rsidR="006A6AD7" w:rsidRPr="00C82096" w:rsidRDefault="00C82096" w:rsidP="00BD741B">
      <w:pPr>
        <w:jc w:val="both"/>
        <w:rPr>
          <w:rFonts w:ascii="Arial" w:hAnsi="Arial" w:cs="Arial"/>
          <w:i/>
          <w:sz w:val="20"/>
          <w:szCs w:val="20"/>
        </w:rPr>
      </w:pPr>
      <w:r w:rsidRPr="00C82096">
        <w:rPr>
          <w:rFonts w:ascii="Arial" w:hAnsi="Arial" w:cs="Arial"/>
          <w:i/>
          <w:sz w:val="20"/>
          <w:szCs w:val="20"/>
        </w:rPr>
        <w:t xml:space="preserve">OPASKA: </w:t>
      </w:r>
      <w:r w:rsidR="00FC7AD5" w:rsidRPr="00C82096">
        <w:rPr>
          <w:rFonts w:ascii="Arial" w:hAnsi="Arial" w:cs="Arial"/>
          <w:i/>
          <w:sz w:val="20"/>
          <w:szCs w:val="20"/>
        </w:rPr>
        <w:t xml:space="preserve">Cijena izleta je rađena na kalkulaciji </w:t>
      </w:r>
      <w:r w:rsidR="006A6AD7" w:rsidRPr="00C82096">
        <w:rPr>
          <w:rFonts w:ascii="Arial" w:hAnsi="Arial" w:cs="Arial"/>
          <w:i/>
          <w:sz w:val="20"/>
          <w:szCs w:val="20"/>
        </w:rPr>
        <w:t>popunjavanja svih sjedala u autobusu.</w:t>
      </w:r>
      <w:r w:rsidR="00FC7AD5" w:rsidRPr="00C82096">
        <w:rPr>
          <w:rFonts w:ascii="Arial" w:hAnsi="Arial" w:cs="Arial"/>
          <w:i/>
          <w:sz w:val="20"/>
          <w:szCs w:val="20"/>
        </w:rPr>
        <w:t xml:space="preserve"> Ukoliko </w:t>
      </w:r>
      <w:r w:rsidR="006A6AD7" w:rsidRPr="00C82096">
        <w:rPr>
          <w:rFonts w:ascii="Arial" w:hAnsi="Arial" w:cs="Arial"/>
          <w:i/>
          <w:sz w:val="20"/>
          <w:szCs w:val="20"/>
        </w:rPr>
        <w:t xml:space="preserve">do 01. </w:t>
      </w:r>
      <w:r w:rsidRPr="00C82096">
        <w:rPr>
          <w:rFonts w:ascii="Arial" w:hAnsi="Arial" w:cs="Arial"/>
          <w:i/>
          <w:sz w:val="20"/>
          <w:szCs w:val="20"/>
        </w:rPr>
        <w:t>k</w:t>
      </w:r>
      <w:r w:rsidR="006A6AD7" w:rsidRPr="00C82096">
        <w:rPr>
          <w:rFonts w:ascii="Arial" w:hAnsi="Arial" w:cs="Arial"/>
          <w:i/>
          <w:sz w:val="20"/>
          <w:szCs w:val="20"/>
        </w:rPr>
        <w:t xml:space="preserve">olovoza ne bude prijavljeno dovoljno osoba za popunjavanje </w:t>
      </w:r>
      <w:r w:rsidRPr="00C82096">
        <w:rPr>
          <w:rFonts w:ascii="Arial" w:hAnsi="Arial" w:cs="Arial"/>
          <w:i/>
          <w:sz w:val="20"/>
          <w:szCs w:val="20"/>
        </w:rPr>
        <w:t>svih sjedala u drugom autobusu,</w:t>
      </w:r>
      <w:r w:rsidR="006A6AD7" w:rsidRPr="00C82096">
        <w:rPr>
          <w:rFonts w:ascii="Arial" w:hAnsi="Arial" w:cs="Arial"/>
          <w:i/>
          <w:sz w:val="20"/>
          <w:szCs w:val="20"/>
        </w:rPr>
        <w:t xml:space="preserve"> popuniti će se samo</w:t>
      </w:r>
      <w:r w:rsidRPr="00C82096">
        <w:rPr>
          <w:rFonts w:ascii="Arial" w:hAnsi="Arial" w:cs="Arial"/>
          <w:i/>
          <w:sz w:val="20"/>
          <w:szCs w:val="20"/>
        </w:rPr>
        <w:t xml:space="preserve"> jedan</w:t>
      </w:r>
      <w:r w:rsidR="006A6AD7" w:rsidRPr="00C82096">
        <w:rPr>
          <w:rFonts w:ascii="Arial" w:hAnsi="Arial" w:cs="Arial"/>
          <w:i/>
          <w:sz w:val="20"/>
          <w:szCs w:val="20"/>
        </w:rPr>
        <w:t xml:space="preserve"> </w:t>
      </w:r>
      <w:r w:rsidRPr="00C82096">
        <w:rPr>
          <w:rFonts w:ascii="Arial" w:hAnsi="Arial" w:cs="Arial"/>
          <w:i/>
          <w:sz w:val="20"/>
          <w:szCs w:val="20"/>
        </w:rPr>
        <w:t xml:space="preserve">autobus </w:t>
      </w:r>
      <w:r w:rsidR="006A6AD7" w:rsidRPr="00C82096">
        <w:rPr>
          <w:rFonts w:ascii="Arial" w:hAnsi="Arial" w:cs="Arial"/>
          <w:i/>
          <w:sz w:val="20"/>
          <w:szCs w:val="20"/>
        </w:rPr>
        <w:t xml:space="preserve">po listi </w:t>
      </w:r>
      <w:r w:rsidRPr="00C82096">
        <w:rPr>
          <w:rFonts w:ascii="Arial" w:hAnsi="Arial" w:cs="Arial"/>
          <w:i/>
          <w:sz w:val="20"/>
          <w:szCs w:val="20"/>
        </w:rPr>
        <w:t xml:space="preserve">datuma </w:t>
      </w:r>
      <w:r w:rsidR="006A6AD7" w:rsidRPr="00C82096">
        <w:rPr>
          <w:rFonts w:ascii="Arial" w:hAnsi="Arial" w:cs="Arial"/>
          <w:i/>
          <w:sz w:val="20"/>
          <w:szCs w:val="20"/>
        </w:rPr>
        <w:t xml:space="preserve">zaprimanja </w:t>
      </w:r>
      <w:proofErr w:type="spellStart"/>
      <w:r w:rsidR="006A6AD7" w:rsidRPr="00C82096">
        <w:rPr>
          <w:rFonts w:ascii="Arial" w:hAnsi="Arial" w:cs="Arial"/>
          <w:i/>
          <w:sz w:val="20"/>
          <w:szCs w:val="20"/>
        </w:rPr>
        <w:t>pribilježbi</w:t>
      </w:r>
      <w:proofErr w:type="spellEnd"/>
      <w:r w:rsidR="006A6AD7" w:rsidRPr="00C82096">
        <w:rPr>
          <w:rFonts w:ascii="Arial" w:hAnsi="Arial" w:cs="Arial"/>
          <w:i/>
          <w:sz w:val="20"/>
          <w:szCs w:val="20"/>
        </w:rPr>
        <w:t>. To također znači da će se uplatnice za popunjavanje prvog autobusa dostavljati odmah po zaprimanju (također predlažemo što ranije plaćanje</w:t>
      </w:r>
      <w:r w:rsidRPr="00C82096">
        <w:rPr>
          <w:rFonts w:ascii="Arial" w:hAnsi="Arial" w:cs="Arial"/>
          <w:i/>
          <w:sz w:val="20"/>
          <w:szCs w:val="20"/>
        </w:rPr>
        <w:t>, što je i potvrda vašeg polaska na izlet</w:t>
      </w:r>
      <w:r w:rsidR="006A6AD7" w:rsidRPr="00C82096">
        <w:rPr>
          <w:rFonts w:ascii="Arial" w:hAnsi="Arial" w:cs="Arial"/>
          <w:i/>
          <w:sz w:val="20"/>
          <w:szCs w:val="20"/>
        </w:rPr>
        <w:t>), dok se uplatnice za osobe koje prelaze kapacitet prvog autobusa neće dostavljati odmah</w:t>
      </w:r>
      <w:r w:rsidRPr="00C82096">
        <w:rPr>
          <w:rFonts w:ascii="Arial" w:hAnsi="Arial" w:cs="Arial"/>
          <w:i/>
          <w:sz w:val="20"/>
          <w:szCs w:val="20"/>
        </w:rPr>
        <w:t xml:space="preserve"> po zaprimanju </w:t>
      </w:r>
      <w:proofErr w:type="spellStart"/>
      <w:r w:rsidRPr="00C82096">
        <w:rPr>
          <w:rFonts w:ascii="Arial" w:hAnsi="Arial" w:cs="Arial"/>
          <w:i/>
          <w:sz w:val="20"/>
          <w:szCs w:val="20"/>
        </w:rPr>
        <w:t>pribilježbi</w:t>
      </w:r>
      <w:proofErr w:type="spellEnd"/>
      <w:r w:rsidR="006A6AD7" w:rsidRPr="00C8209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već nakon zaključenja datuma prijavljivanja 1.8.2016. ukoliko budu ispunjeni uvjeti da i drugi autobus polazi na izlet </w:t>
      </w:r>
      <w:r w:rsidR="006A6AD7" w:rsidRPr="00C82096">
        <w:rPr>
          <w:rFonts w:ascii="Arial" w:hAnsi="Arial" w:cs="Arial"/>
          <w:i/>
          <w:sz w:val="20"/>
          <w:szCs w:val="20"/>
        </w:rPr>
        <w:t>(obzirom, kako je navedeno, ukoliko se drugi autobus ne popuni, na izlet kreće samo jedan).</w:t>
      </w:r>
      <w:r w:rsidRPr="00C82096">
        <w:rPr>
          <w:rFonts w:ascii="Arial" w:hAnsi="Arial" w:cs="Arial"/>
          <w:i/>
          <w:sz w:val="20"/>
          <w:szCs w:val="20"/>
        </w:rPr>
        <w:t xml:space="preserve"> </w:t>
      </w:r>
      <w:r w:rsidR="006A6AD7" w:rsidRPr="00C82096">
        <w:rPr>
          <w:rFonts w:ascii="Arial" w:hAnsi="Arial" w:cs="Arial"/>
          <w:i/>
          <w:sz w:val="20"/>
          <w:szCs w:val="20"/>
        </w:rPr>
        <w:t xml:space="preserve">  </w:t>
      </w:r>
    </w:p>
    <w:p w:rsidR="001C4E90" w:rsidRPr="00F10C6C" w:rsidRDefault="00FC7AD5" w:rsidP="00BD741B">
      <w:pPr>
        <w:jc w:val="both"/>
        <w:rPr>
          <w:rFonts w:ascii="Arial" w:hAnsi="Arial" w:cs="Arial"/>
        </w:rPr>
      </w:pPr>
      <w:r w:rsidRPr="00F10C6C">
        <w:rPr>
          <w:rFonts w:ascii="Arial" w:hAnsi="Arial" w:cs="Arial"/>
          <w:b/>
        </w:rPr>
        <w:t xml:space="preserve">VAŽNO: </w:t>
      </w:r>
      <w:r w:rsidR="008939B5" w:rsidRPr="00F10C6C">
        <w:rPr>
          <w:rFonts w:ascii="Arial" w:hAnsi="Arial" w:cs="Arial"/>
          <w:b/>
        </w:rPr>
        <w:t>P</w:t>
      </w:r>
      <w:r w:rsidR="00455B75" w:rsidRPr="00F10C6C">
        <w:rPr>
          <w:rFonts w:ascii="Arial" w:hAnsi="Arial" w:cs="Arial"/>
          <w:b/>
        </w:rPr>
        <w:t>ravovremeno prijavljenim polaznicima na izlet</w:t>
      </w:r>
      <w:r w:rsidR="0060182D">
        <w:rPr>
          <w:rFonts w:ascii="Arial" w:hAnsi="Arial" w:cs="Arial"/>
          <w:b/>
        </w:rPr>
        <w:t xml:space="preserve">a </w:t>
      </w:r>
      <w:r w:rsidRPr="00F10C6C">
        <w:rPr>
          <w:rFonts w:ascii="Arial" w:hAnsi="Arial" w:cs="Arial"/>
          <w:b/>
          <w:u w:val="single"/>
        </w:rPr>
        <w:t>d</w:t>
      </w:r>
      <w:r w:rsidR="00D21B14" w:rsidRPr="00F10C6C">
        <w:rPr>
          <w:rFonts w:ascii="Arial" w:hAnsi="Arial" w:cs="Arial"/>
          <w:b/>
          <w:u w:val="single"/>
        </w:rPr>
        <w:t>ostaviti će se up</w:t>
      </w:r>
      <w:r w:rsidR="00455B75" w:rsidRPr="00F10C6C">
        <w:rPr>
          <w:rFonts w:ascii="Arial" w:hAnsi="Arial" w:cs="Arial"/>
          <w:b/>
          <w:u w:val="single"/>
        </w:rPr>
        <w:t>latnica za plaćanje</w:t>
      </w:r>
      <w:r w:rsidR="00D21B14" w:rsidRPr="00F10C6C">
        <w:rPr>
          <w:rFonts w:ascii="Arial" w:hAnsi="Arial" w:cs="Arial"/>
          <w:b/>
          <w:u w:val="single"/>
        </w:rPr>
        <w:t xml:space="preserve"> na e-mail zabilježen u obrascu predbilježbe</w:t>
      </w:r>
      <w:r w:rsidR="00D21B14" w:rsidRPr="00F10C6C">
        <w:rPr>
          <w:rFonts w:ascii="Arial" w:hAnsi="Arial" w:cs="Arial"/>
          <w:b/>
        </w:rPr>
        <w:t>. Stoga predlažemo da obrazac popunite na računalu, te ga nakon toga proslijedite</w:t>
      </w:r>
      <w:r w:rsidR="00317281" w:rsidRPr="00F10C6C">
        <w:rPr>
          <w:rFonts w:ascii="Arial" w:hAnsi="Arial" w:cs="Arial"/>
          <w:b/>
        </w:rPr>
        <w:t xml:space="preserve"> kako ne bi došlo do nenamjernih pogrešaka u dostavi</w:t>
      </w:r>
      <w:r w:rsidRPr="00F10C6C">
        <w:rPr>
          <w:rFonts w:ascii="Arial" w:hAnsi="Arial" w:cs="Arial"/>
          <w:b/>
        </w:rPr>
        <w:t xml:space="preserve"> radi eventualno nečitkog rukopisa</w:t>
      </w:r>
      <w:r w:rsidR="008939B5" w:rsidRPr="00F10C6C">
        <w:rPr>
          <w:rFonts w:ascii="Arial" w:hAnsi="Arial" w:cs="Arial"/>
        </w:rPr>
        <w:t>.</w:t>
      </w:r>
      <w:r w:rsidR="00455B75" w:rsidRPr="00F10C6C">
        <w:rPr>
          <w:rFonts w:ascii="Arial" w:hAnsi="Arial" w:cs="Arial"/>
        </w:rPr>
        <w:t xml:space="preserve"> Samo iznimno, onima koji to u predbilježbi budu napomenuli, uplatnica će se dostaviti poštom.</w:t>
      </w:r>
    </w:p>
    <w:p w:rsidR="003831DE" w:rsidRPr="00F10C6C" w:rsidRDefault="0060182D" w:rsidP="00BD741B">
      <w:pPr>
        <w:rPr>
          <w:rFonts w:ascii="Arial" w:hAnsi="Arial" w:cs="Arial"/>
        </w:rPr>
      </w:pPr>
      <w:r>
        <w:rPr>
          <w:rFonts w:ascii="Arial" w:hAnsi="Arial" w:cs="Arial"/>
        </w:rPr>
        <w:t>Pre</w:t>
      </w:r>
      <w:r w:rsidR="00936FEF" w:rsidRPr="00F10C6C">
        <w:rPr>
          <w:rFonts w:ascii="Arial" w:hAnsi="Arial" w:cs="Arial"/>
        </w:rPr>
        <w:t>dlažemo</w:t>
      </w:r>
      <w:r>
        <w:rPr>
          <w:rFonts w:ascii="Arial" w:hAnsi="Arial" w:cs="Arial"/>
        </w:rPr>
        <w:t xml:space="preserve"> vam</w:t>
      </w:r>
      <w:r w:rsidR="00936FEF" w:rsidRPr="00F10C6C">
        <w:rPr>
          <w:rFonts w:ascii="Arial" w:hAnsi="Arial" w:cs="Arial"/>
        </w:rPr>
        <w:t xml:space="preserve"> da sa sobom ponesete</w:t>
      </w:r>
      <w:r w:rsidR="00BD741B">
        <w:rPr>
          <w:rFonts w:ascii="Arial" w:hAnsi="Arial" w:cs="Arial"/>
        </w:rPr>
        <w:t xml:space="preserve"> foto aparat,</w:t>
      </w:r>
      <w:r w:rsidR="00D21B14" w:rsidRPr="00F10C6C">
        <w:rPr>
          <w:rFonts w:ascii="Arial" w:hAnsi="Arial" w:cs="Arial"/>
        </w:rPr>
        <w:t xml:space="preserve"> nešto suhe hrane</w:t>
      </w:r>
      <w:r w:rsidR="00936FEF" w:rsidRPr="00F10C6C">
        <w:rPr>
          <w:rFonts w:ascii="Arial" w:hAnsi="Arial" w:cs="Arial"/>
        </w:rPr>
        <w:t xml:space="preserve"> (sendviče,</w:t>
      </w:r>
      <w:r w:rsidR="003831DE" w:rsidRPr="00F10C6C">
        <w:rPr>
          <w:rFonts w:ascii="Arial" w:hAnsi="Arial" w:cs="Arial"/>
        </w:rPr>
        <w:t xml:space="preserve"> suho voće,</w:t>
      </w:r>
      <w:r w:rsidR="00936FEF" w:rsidRPr="00F10C6C">
        <w:rPr>
          <w:rFonts w:ascii="Arial" w:hAnsi="Arial" w:cs="Arial"/>
        </w:rPr>
        <w:t xml:space="preserve"> grickalice, piće i dr.)</w:t>
      </w:r>
      <w:r w:rsidR="006A6AD7">
        <w:rPr>
          <w:rFonts w:ascii="Arial" w:hAnsi="Arial" w:cs="Arial"/>
        </w:rPr>
        <w:t>, po želji opremu za kupanje</w:t>
      </w:r>
      <w:r w:rsidR="00BD741B">
        <w:rPr>
          <w:rFonts w:ascii="Arial" w:hAnsi="Arial" w:cs="Arial"/>
        </w:rPr>
        <w:t xml:space="preserve"> i da na </w:t>
      </w:r>
      <w:r w:rsidR="003831DE" w:rsidRPr="00F10C6C">
        <w:rPr>
          <w:rFonts w:ascii="Arial" w:hAnsi="Arial" w:cs="Arial"/>
        </w:rPr>
        <w:t>izlet</w:t>
      </w:r>
      <w:r w:rsidR="00BD741B">
        <w:rPr>
          <w:rFonts w:ascii="Arial" w:hAnsi="Arial" w:cs="Arial"/>
        </w:rPr>
        <w:t xml:space="preserve"> krenete u udobnoj obući!</w:t>
      </w:r>
    </w:p>
    <w:p w:rsidR="00F10C6C" w:rsidRDefault="003831DE" w:rsidP="00BD741B">
      <w:pPr>
        <w:jc w:val="right"/>
        <w:rPr>
          <w:rFonts w:ascii="Arial" w:hAnsi="Arial" w:cs="Arial"/>
        </w:rPr>
      </w:pPr>
      <w:r w:rsidRPr="00F10C6C">
        <w:rPr>
          <w:rFonts w:ascii="Arial" w:hAnsi="Arial" w:cs="Arial"/>
        </w:rPr>
        <w:t>Do</w:t>
      </w:r>
      <w:r w:rsidR="00F10C6C">
        <w:rPr>
          <w:rFonts w:ascii="Arial" w:hAnsi="Arial" w:cs="Arial"/>
        </w:rPr>
        <w:t xml:space="preserve">brodošli na zajedničko druženje </w:t>
      </w:r>
      <w:r w:rsidR="00CC35F5" w:rsidRPr="00F10C6C">
        <w:rPr>
          <w:rFonts w:ascii="Arial" w:hAnsi="Arial" w:cs="Arial"/>
        </w:rPr>
        <w:t xml:space="preserve">na kojem i ovoga puta očekujemo </w:t>
      </w:r>
    </w:p>
    <w:p w:rsidR="00455B75" w:rsidRPr="00F10C6C" w:rsidRDefault="00CC35F5" w:rsidP="00BD741B">
      <w:pPr>
        <w:jc w:val="right"/>
        <w:rPr>
          <w:rFonts w:ascii="Arial" w:hAnsi="Arial" w:cs="Arial"/>
        </w:rPr>
      </w:pPr>
      <w:r w:rsidRPr="00F10C6C">
        <w:rPr>
          <w:rFonts w:ascii="Arial" w:hAnsi="Arial" w:cs="Arial"/>
        </w:rPr>
        <w:t>da ćemo se</w:t>
      </w:r>
      <w:r w:rsidR="00455B75" w:rsidRPr="00F10C6C">
        <w:rPr>
          <w:rFonts w:ascii="Arial" w:hAnsi="Arial" w:cs="Arial"/>
        </w:rPr>
        <w:t xml:space="preserve"> dobro zabaviti</w:t>
      </w:r>
      <w:r w:rsidR="00317281" w:rsidRPr="00F10C6C">
        <w:rPr>
          <w:rFonts w:ascii="Arial" w:hAnsi="Arial" w:cs="Arial"/>
        </w:rPr>
        <w:t>, opustiti</w:t>
      </w:r>
      <w:r w:rsidR="00455B75" w:rsidRPr="00F10C6C">
        <w:rPr>
          <w:rFonts w:ascii="Arial" w:hAnsi="Arial" w:cs="Arial"/>
        </w:rPr>
        <w:t xml:space="preserve"> i umoriti! </w:t>
      </w:r>
    </w:p>
    <w:p w:rsidR="003632CE" w:rsidRPr="00F10C6C" w:rsidRDefault="003632CE" w:rsidP="00BD741B">
      <w:pPr>
        <w:jc w:val="right"/>
        <w:rPr>
          <w:rFonts w:ascii="Arial" w:hAnsi="Arial" w:cs="Arial"/>
        </w:rPr>
      </w:pPr>
    </w:p>
    <w:sectPr w:rsidR="003632CE" w:rsidRPr="00F10C6C" w:rsidSect="003831DE">
      <w:pgSz w:w="12240" w:h="15840"/>
      <w:pgMar w:top="54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78C9"/>
    <w:multiLevelType w:val="hybridMultilevel"/>
    <w:tmpl w:val="13C0050E"/>
    <w:lvl w:ilvl="0" w:tplc="9EFE0D30">
      <w:start w:val="1"/>
      <w:numFmt w:val="decimal"/>
      <w:lvlText w:val="%1."/>
      <w:lvlJc w:val="left"/>
      <w:pPr>
        <w:ind w:left="2367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B24B02"/>
    <w:multiLevelType w:val="hybridMultilevel"/>
    <w:tmpl w:val="4B963132"/>
    <w:lvl w:ilvl="0" w:tplc="9EFE0D3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E18"/>
    <w:multiLevelType w:val="hybridMultilevel"/>
    <w:tmpl w:val="4000A5C0"/>
    <w:lvl w:ilvl="0" w:tplc="9EFE0D3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400B44"/>
    <w:multiLevelType w:val="hybridMultilevel"/>
    <w:tmpl w:val="13C0050E"/>
    <w:lvl w:ilvl="0" w:tplc="9EFE0D30">
      <w:start w:val="1"/>
      <w:numFmt w:val="decimal"/>
      <w:lvlText w:val="%1."/>
      <w:lvlJc w:val="left"/>
      <w:pPr>
        <w:ind w:left="2367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861935"/>
    <w:multiLevelType w:val="hybridMultilevel"/>
    <w:tmpl w:val="733417B2"/>
    <w:lvl w:ilvl="0" w:tplc="9EFE0D30">
      <w:start w:val="1"/>
      <w:numFmt w:val="decimal"/>
      <w:lvlText w:val="%1."/>
      <w:lvlJc w:val="left"/>
      <w:pPr>
        <w:ind w:left="324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3D60E25"/>
    <w:multiLevelType w:val="hybridMultilevel"/>
    <w:tmpl w:val="EB9A0880"/>
    <w:lvl w:ilvl="0" w:tplc="94481C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2531A8"/>
    <w:multiLevelType w:val="hybridMultilevel"/>
    <w:tmpl w:val="FD2AC6B2"/>
    <w:lvl w:ilvl="0" w:tplc="9EFE0D3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28"/>
    <w:rsid w:val="00002552"/>
    <w:rsid w:val="000202B1"/>
    <w:rsid w:val="00022101"/>
    <w:rsid w:val="00076BF0"/>
    <w:rsid w:val="00084EF7"/>
    <w:rsid w:val="000910CE"/>
    <w:rsid w:val="00123E86"/>
    <w:rsid w:val="00147504"/>
    <w:rsid w:val="001571EE"/>
    <w:rsid w:val="001C4E90"/>
    <w:rsid w:val="001E0B46"/>
    <w:rsid w:val="00203393"/>
    <w:rsid w:val="00203E86"/>
    <w:rsid w:val="00231158"/>
    <w:rsid w:val="0023367E"/>
    <w:rsid w:val="00252A4C"/>
    <w:rsid w:val="00256738"/>
    <w:rsid w:val="00315525"/>
    <w:rsid w:val="00317281"/>
    <w:rsid w:val="003247EA"/>
    <w:rsid w:val="00327D5A"/>
    <w:rsid w:val="003570EA"/>
    <w:rsid w:val="003632CE"/>
    <w:rsid w:val="003831DE"/>
    <w:rsid w:val="003C4BC1"/>
    <w:rsid w:val="003C795B"/>
    <w:rsid w:val="003D5C49"/>
    <w:rsid w:val="00455B75"/>
    <w:rsid w:val="005107A0"/>
    <w:rsid w:val="00595453"/>
    <w:rsid w:val="0060182D"/>
    <w:rsid w:val="006043BD"/>
    <w:rsid w:val="00615E61"/>
    <w:rsid w:val="006A1EF6"/>
    <w:rsid w:val="006A6AD7"/>
    <w:rsid w:val="006B12ED"/>
    <w:rsid w:val="006D191F"/>
    <w:rsid w:val="006D21A0"/>
    <w:rsid w:val="00713DF8"/>
    <w:rsid w:val="00745C43"/>
    <w:rsid w:val="00795328"/>
    <w:rsid w:val="00883E85"/>
    <w:rsid w:val="00887451"/>
    <w:rsid w:val="008939B5"/>
    <w:rsid w:val="008D010F"/>
    <w:rsid w:val="008F1391"/>
    <w:rsid w:val="009033AD"/>
    <w:rsid w:val="00936FEF"/>
    <w:rsid w:val="00951B64"/>
    <w:rsid w:val="00987D8A"/>
    <w:rsid w:val="00994F2E"/>
    <w:rsid w:val="00A92743"/>
    <w:rsid w:val="00AA1123"/>
    <w:rsid w:val="00AD1F78"/>
    <w:rsid w:val="00AF3EA2"/>
    <w:rsid w:val="00BC451D"/>
    <w:rsid w:val="00BD741B"/>
    <w:rsid w:val="00BE3D7C"/>
    <w:rsid w:val="00C00F00"/>
    <w:rsid w:val="00C5275F"/>
    <w:rsid w:val="00C66A3E"/>
    <w:rsid w:val="00C82096"/>
    <w:rsid w:val="00C82B21"/>
    <w:rsid w:val="00C94F13"/>
    <w:rsid w:val="00CC35F5"/>
    <w:rsid w:val="00D1169F"/>
    <w:rsid w:val="00D204AF"/>
    <w:rsid w:val="00D21B14"/>
    <w:rsid w:val="00D84F56"/>
    <w:rsid w:val="00DA238F"/>
    <w:rsid w:val="00DB3319"/>
    <w:rsid w:val="00DD65F3"/>
    <w:rsid w:val="00E345A6"/>
    <w:rsid w:val="00E374BE"/>
    <w:rsid w:val="00E918E1"/>
    <w:rsid w:val="00F10C6C"/>
    <w:rsid w:val="00F96390"/>
    <w:rsid w:val="00FC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B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7A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C7A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9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9B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7A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C7A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tovnica.net/odredista/hrvatska/sibenik/sto-posjetiti-znamenitosti-u-sibeniku/sibenska-gradska-vijecni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utovnica.net/odredista/hrvatska/sibenik/sto-posjetiti-znamenitosti-u-sibeniku/sibenska-katedrala-sv-jakova" TargetMode="External"/><Relationship Id="rId12" Type="http://schemas.openxmlformats.org/officeDocument/2006/relationships/hyperlink" Target="mailto:info@ipa-ist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tovnica.net/odredista/hrvatska/sibenik/sto-posjetiti-znamenitosti-u-sibeniku/tvrdava-svetog-mihovila" TargetMode="External"/><Relationship Id="rId11" Type="http://schemas.openxmlformats.org/officeDocument/2006/relationships/hyperlink" Target="https://hr.wikipedia.org/wiki/Kninska_tvr%C4%91a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r.wikipedia.org/wiki/10._stolje%C4%87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tovnica.net/odredista/hrvatska/sibenik/sto-posjetiti-znamenitosti-u-sibeniku/bunari-4-buna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Debelić Marinko</cp:lastModifiedBy>
  <cp:revision>2</cp:revision>
  <dcterms:created xsi:type="dcterms:W3CDTF">2016-06-26T07:57:00Z</dcterms:created>
  <dcterms:modified xsi:type="dcterms:W3CDTF">2016-06-26T07:57:00Z</dcterms:modified>
</cp:coreProperties>
</file>